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77777777" w:rsidR="00E44BD6" w:rsidRDefault="00E44BD6" w:rsidP="00E44BD6">
      <w:pPr>
        <w:jc w:val="right"/>
        <w:rPr>
          <w:rFonts w:cs="Arial"/>
        </w:rPr>
      </w:pPr>
    </w:p>
    <w:p w14:paraId="2DFDB6CF" w14:textId="0342A373" w:rsidR="00E44BD6" w:rsidRDefault="00CD747B" w:rsidP="00E44BD6">
      <w:pPr>
        <w:jc w:val="right"/>
        <w:rPr>
          <w:rFonts w:cs="Arial"/>
        </w:rPr>
      </w:pPr>
      <w:r>
        <w:rPr>
          <w:rFonts w:cs="Arial"/>
        </w:rPr>
        <w:t>Gdańsk</w:t>
      </w:r>
      <w:r w:rsidR="00A04F34">
        <w:rPr>
          <w:rFonts w:cs="Arial"/>
        </w:rPr>
        <w:t xml:space="preserve">, </w:t>
      </w:r>
      <w:r w:rsidR="008802EF">
        <w:rPr>
          <w:rFonts w:cs="Arial"/>
        </w:rPr>
        <w:t>1</w:t>
      </w:r>
      <w:r w:rsidR="00CE5F83">
        <w:rPr>
          <w:rFonts w:cs="Arial"/>
        </w:rPr>
        <w:t>3</w:t>
      </w:r>
      <w:r w:rsidR="00E44BD6">
        <w:rPr>
          <w:rFonts w:cs="Arial"/>
        </w:rPr>
        <w:t xml:space="preserve"> </w:t>
      </w:r>
      <w:r w:rsidR="008802EF">
        <w:rPr>
          <w:rFonts w:cs="Arial"/>
        </w:rPr>
        <w:t>września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253ECEDE" w14:textId="77777777" w:rsidR="000E363A" w:rsidRPr="00CD747B" w:rsidRDefault="000E363A" w:rsidP="00CD747B">
      <w:pPr>
        <w:pStyle w:val="Nagwek1"/>
      </w:pPr>
      <w:r w:rsidRPr="00CD747B">
        <w:t>PLK SA na Targach TRAKO 2023</w:t>
      </w:r>
    </w:p>
    <w:p w14:paraId="6A161DF9" w14:textId="5D45E6C8" w:rsidR="00CD747B" w:rsidRPr="00CD747B" w:rsidRDefault="00CE5F83" w:rsidP="00CD747B">
      <w:pPr>
        <w:spacing w:line="360" w:lineRule="auto"/>
        <w:rPr>
          <w:b/>
        </w:rPr>
      </w:pPr>
      <w:r>
        <w:rPr>
          <w:b/>
        </w:rPr>
        <w:t>W przyszłym tygodniu r</w:t>
      </w:r>
      <w:r w:rsidR="00CD747B" w:rsidRPr="00CD747B">
        <w:rPr>
          <w:b/>
        </w:rPr>
        <w:t>ozpoczynają się 15. Międzynarodowe Targi Kolejowe TRAKO, największe w Europie spotkanie branży kolejowej. W dniach 19-22 września w Gdańsku odbędą się dziesiątki debat, konferencji, seminariów, prezentacji. Zapraszamy do</w:t>
      </w:r>
      <w:r w:rsidR="00195654">
        <w:rPr>
          <w:b/>
        </w:rPr>
        <w:t xml:space="preserve"> odwiedzania</w:t>
      </w:r>
      <w:r w:rsidR="00CD747B" w:rsidRPr="00CD747B">
        <w:rPr>
          <w:b/>
        </w:rPr>
        <w:t xml:space="preserve"> stoiska Grupy Kapitałowej PKP Polskich Linii Kolejowych S.A. – hala C stoisko 26.</w:t>
      </w:r>
    </w:p>
    <w:p w14:paraId="6D602388" w14:textId="27DA6D1E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Grupa Kapitałowa PKP Polskich Linii Kolejowych S.A. w trakcie Targów</w:t>
      </w:r>
      <w:r w:rsidR="00CE5F83">
        <w:rPr>
          <w:rFonts w:cs="Arial"/>
        </w:rPr>
        <w:t xml:space="preserve"> TRAKO 2023</w:t>
      </w:r>
      <w:r w:rsidRPr="00CD747B">
        <w:rPr>
          <w:rFonts w:cs="Arial"/>
        </w:rPr>
        <w:t xml:space="preserve"> aktywnie włącza się w spotkania dotyczące rozwoju i przyszłości polskiej kolei i wymiany doświadczeń w branży kolejowej w Polsce i w Europie.</w:t>
      </w:r>
    </w:p>
    <w:p w14:paraId="1C3FFDA3" w14:textId="2B003CB1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 xml:space="preserve">Spółki Grupy Kapitałowej PKP Polskich Linii Kolejowych S.A. zapraszają na debaty i spotkania z ekspertami. Szczególnie istotnym wydarzeniem będzie </w:t>
      </w:r>
      <w:r w:rsidRPr="00CD747B">
        <w:rPr>
          <w:rFonts w:cs="Arial"/>
          <w:b/>
          <w:bCs/>
        </w:rPr>
        <w:t>międzynarodowa konferencja</w:t>
      </w:r>
      <w:r w:rsidRPr="00CD747B">
        <w:rPr>
          <w:rFonts w:cs="Arial"/>
        </w:rPr>
        <w:t xml:space="preserve"> </w:t>
      </w:r>
      <w:r w:rsidRPr="00CD747B">
        <w:rPr>
          <w:rFonts w:cs="Arial"/>
          <w:b/>
          <w:bCs/>
        </w:rPr>
        <w:t>pn. „Rola zarządców infrastruktury kolejowej w obliczu wyzwań zmieniającego się świata”</w:t>
      </w:r>
      <w:r w:rsidRPr="00CD747B">
        <w:rPr>
          <w:rFonts w:cs="Arial"/>
        </w:rPr>
        <w:t xml:space="preserve">, podczas której przy udziale zarządców infrastruktury kolejowej z krajów Unii Europejskiej, przedstawicieli administracji państwowej oraz innych zaproszonych gości porozmawiamy na temat stojących przed branżą kolejową szans i wyzwań. Zostaną zaprezentowane osiągnięcia PKP Polskich Linii Kolejowych S.A w rozwoju infrastruktury kolejowej, a także poruszone zagadnienia dotyczące potencjału transportowego korytarzy kolejowych w północno-wschodniej Europie. </w:t>
      </w:r>
      <w:r w:rsidRPr="00CD747B">
        <w:rPr>
          <w:rFonts w:cs="Arial"/>
          <w:b/>
          <w:bCs/>
        </w:rPr>
        <w:t>Konferencja odbędzie się w środę 20 września 2023 roku, w godz. 14:00 - 17:00 w Centrum Konferencyjnym AMBEREXPO</w:t>
      </w:r>
      <w:r w:rsidR="00D91476">
        <w:rPr>
          <w:rFonts w:cs="Arial"/>
          <w:b/>
          <w:bCs/>
        </w:rPr>
        <w:t xml:space="preserve"> (</w:t>
      </w:r>
      <w:r w:rsidRPr="00CD747B">
        <w:rPr>
          <w:rFonts w:cs="Arial"/>
          <w:b/>
          <w:bCs/>
        </w:rPr>
        <w:t>I piętro, sala nr 4</w:t>
      </w:r>
      <w:r w:rsidR="00D91476">
        <w:rPr>
          <w:rFonts w:cs="Arial"/>
          <w:b/>
          <w:bCs/>
        </w:rPr>
        <w:t>)</w:t>
      </w:r>
      <w:r w:rsidRPr="00CD747B">
        <w:rPr>
          <w:rFonts w:cs="Arial"/>
          <w:b/>
          <w:bCs/>
        </w:rPr>
        <w:t>. Wstęp na konferencję będzie wolny.</w:t>
      </w:r>
    </w:p>
    <w:p w14:paraId="5DF218F9" w14:textId="37EB1300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  <w:b/>
          <w:bCs/>
        </w:rPr>
        <w:t>20 września</w:t>
      </w:r>
      <w:r w:rsidRPr="00CD747B">
        <w:rPr>
          <w:rFonts w:cs="Arial"/>
        </w:rPr>
        <w:t xml:space="preserve"> odbędzie się także </w:t>
      </w:r>
      <w:r w:rsidRPr="00CD747B">
        <w:rPr>
          <w:rFonts w:cs="Arial"/>
          <w:b/>
          <w:bCs/>
        </w:rPr>
        <w:t>IV Debata infrastrukturalna pn. „Programy inwestycyjne na polskiej sieci kolejowej jako element polityki transportowej – Co osiągnęliśmy? Co przed nami?”</w:t>
      </w:r>
      <w:r w:rsidRPr="00CD747B">
        <w:rPr>
          <w:rFonts w:cs="Arial"/>
        </w:rPr>
        <w:t xml:space="preserve"> współorganizowana przez PKP Polskie Linie Kolejowe S.A. we współpracy z Ministerstwem Infrastruktury, Instytutem Kolejnictwa, Izbą Gospodarczą Transportu Lądowego,</w:t>
      </w:r>
      <w:r w:rsidR="00CE5F83">
        <w:rPr>
          <w:rFonts w:cs="Arial"/>
        </w:rPr>
        <w:t xml:space="preserve"> </w:t>
      </w:r>
      <w:r w:rsidRPr="00CD747B">
        <w:rPr>
          <w:rFonts w:cs="Arial"/>
        </w:rPr>
        <w:t xml:space="preserve">PKP S.A. </w:t>
      </w:r>
      <w:r w:rsidRPr="00CD747B">
        <w:rPr>
          <w:rFonts w:cs="Arial"/>
          <w:b/>
          <w:bCs/>
        </w:rPr>
        <w:t>Spotkanie dostępne dla wszystkich zainteresowanych tematyką potrwa w godzinach 12:00 - 14:00 (Centrum Konferencyjne AMBEREXPO, I piętro, sala nr 1BC).</w:t>
      </w:r>
    </w:p>
    <w:p w14:paraId="2BB50297" w14:textId="77777777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 xml:space="preserve">Ponadto, podczas Targów TRAKO 2023 PLK SA planują briefing prasowy dotyczący przekazania spółce zależnej PKP Polskich Linii Kolejowych S.A. – Pomorskiemu Przedsiębiorstwu Mechaniczno-Torowemu w Gdańsku żurawia kolejowego. </w:t>
      </w:r>
      <w:r w:rsidRPr="00CE5F83">
        <w:rPr>
          <w:rFonts w:cs="Arial"/>
          <w:b/>
          <w:bCs/>
        </w:rPr>
        <w:t>Wydarzenie odbędzie się we wtorek 19 września o godz. 12:00.</w:t>
      </w:r>
    </w:p>
    <w:p w14:paraId="5A31378A" w14:textId="77777777" w:rsidR="00CD747B" w:rsidRPr="00CD747B" w:rsidRDefault="00CD747B" w:rsidP="00CD747B">
      <w:pPr>
        <w:spacing w:line="360" w:lineRule="auto"/>
        <w:rPr>
          <w:rFonts w:cs="Arial"/>
        </w:rPr>
      </w:pPr>
      <w:r w:rsidRPr="00CE5F83">
        <w:rPr>
          <w:rFonts w:cs="Arial"/>
          <w:b/>
          <w:bCs/>
        </w:rPr>
        <w:t>W czwartek 21 września o godz. 10:00</w:t>
      </w:r>
      <w:r w:rsidRPr="00CD747B">
        <w:rPr>
          <w:rFonts w:cs="Arial"/>
        </w:rPr>
        <w:t>, podczas briefingu prasowego spółka zależna PKP Polskich Linii Kolejowych S.A. – Zakład Robót Komunikacyjnych – DOM w Poznaniu otrzyma profilarkę.</w:t>
      </w:r>
    </w:p>
    <w:p w14:paraId="2D2C9D6C" w14:textId="2A6B83F3" w:rsidR="00CD747B" w:rsidRPr="00CE5F83" w:rsidRDefault="00CD747B" w:rsidP="00CD747B">
      <w:pPr>
        <w:spacing w:line="360" w:lineRule="auto"/>
        <w:rPr>
          <w:rFonts w:cs="Arial"/>
        </w:rPr>
      </w:pPr>
      <w:r w:rsidRPr="00CE5F83">
        <w:rPr>
          <w:rFonts w:cs="Arial"/>
          <w:b/>
          <w:bCs/>
        </w:rPr>
        <w:lastRenderedPageBreak/>
        <w:t xml:space="preserve">21 września (czwartek), </w:t>
      </w:r>
      <w:r w:rsidR="00CE5F83" w:rsidRPr="00CE5F83">
        <w:rPr>
          <w:rFonts w:cs="Arial"/>
          <w:b/>
          <w:bCs/>
        </w:rPr>
        <w:t xml:space="preserve">o </w:t>
      </w:r>
      <w:r w:rsidRPr="00CE5F83">
        <w:rPr>
          <w:rFonts w:cs="Arial"/>
          <w:b/>
          <w:bCs/>
        </w:rPr>
        <w:t>godz. 13.00</w:t>
      </w:r>
      <w:r w:rsidRPr="00CE5F83">
        <w:rPr>
          <w:rFonts w:cs="Arial"/>
        </w:rPr>
        <w:t xml:space="preserve"> </w:t>
      </w:r>
      <w:r w:rsidR="00CE5F83" w:rsidRPr="00CE5F83">
        <w:rPr>
          <w:rFonts w:cs="Arial"/>
        </w:rPr>
        <w:t>odbędzie się</w:t>
      </w:r>
      <w:r w:rsidRPr="00CE5F83">
        <w:rPr>
          <w:rFonts w:cs="Arial"/>
        </w:rPr>
        <w:t xml:space="preserve"> briefing </w:t>
      </w:r>
      <w:r w:rsidR="00CE5F83" w:rsidRPr="00CE5F83">
        <w:rPr>
          <w:rFonts w:cs="Arial"/>
        </w:rPr>
        <w:t>prasowy</w:t>
      </w:r>
      <w:r w:rsidR="00CE5F83">
        <w:rPr>
          <w:rFonts w:cs="Arial"/>
        </w:rPr>
        <w:t xml:space="preserve"> </w:t>
      </w:r>
      <w:r w:rsidR="00CE5F83" w:rsidRPr="00CE5F83">
        <w:rPr>
          <w:rFonts w:cs="Arial"/>
        </w:rPr>
        <w:t xml:space="preserve">połączony z wizytą techniczną, </w:t>
      </w:r>
      <w:r w:rsidR="00CE5F83">
        <w:rPr>
          <w:rFonts w:cs="Arial"/>
        </w:rPr>
        <w:t>podczas którego zostaną przedstawione efekty</w:t>
      </w:r>
      <w:r w:rsidRPr="00CE5F83">
        <w:rPr>
          <w:rFonts w:cs="Arial"/>
        </w:rPr>
        <w:t xml:space="preserve"> </w:t>
      </w:r>
      <w:r w:rsidR="007A3214">
        <w:rPr>
          <w:rFonts w:cs="Arial"/>
        </w:rPr>
        <w:t xml:space="preserve">kończących się </w:t>
      </w:r>
      <w:r w:rsidRPr="00CE5F83">
        <w:rPr>
          <w:rFonts w:cs="Arial"/>
        </w:rPr>
        <w:t xml:space="preserve">prac </w:t>
      </w:r>
      <w:r w:rsidR="00DF78DC">
        <w:rPr>
          <w:rFonts w:cs="Arial"/>
        </w:rPr>
        <w:t xml:space="preserve">PLK SA </w:t>
      </w:r>
      <w:r w:rsidRPr="00CE5F83">
        <w:rPr>
          <w:rFonts w:cs="Arial"/>
        </w:rPr>
        <w:t>w porcie w Gdyni</w:t>
      </w:r>
      <w:r w:rsidR="00CE5F83">
        <w:rPr>
          <w:rFonts w:cs="Arial"/>
        </w:rPr>
        <w:t>.</w:t>
      </w:r>
    </w:p>
    <w:p w14:paraId="23A00E7B" w14:textId="7EFC15E1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Przez cały czas trwania Targów TRAKO 2023</w:t>
      </w:r>
      <w:r w:rsidR="00CE5F83">
        <w:rPr>
          <w:rFonts w:cs="Arial"/>
        </w:rPr>
        <w:t xml:space="preserve"> PLK SA zapraszają</w:t>
      </w:r>
      <w:r w:rsidRPr="00CD747B">
        <w:rPr>
          <w:rFonts w:cs="Arial"/>
        </w:rPr>
        <w:t xml:space="preserve"> do odwiedzenia na terenie ekspozycyjnym B pojazdu dwudrogowego do inspekcji obiektów inżynieryjnych.</w:t>
      </w:r>
    </w:p>
    <w:p w14:paraId="41C6643D" w14:textId="77777777" w:rsidR="00CD747B" w:rsidRPr="00CD747B" w:rsidRDefault="00CD747B" w:rsidP="00CD747B">
      <w:pPr>
        <w:spacing w:line="360" w:lineRule="auto"/>
        <w:rPr>
          <w:rFonts w:cs="Arial"/>
        </w:rPr>
      </w:pPr>
      <w:r w:rsidRPr="00CD747B">
        <w:rPr>
          <w:rFonts w:cs="Arial"/>
        </w:rPr>
        <w:t>TRAKO to największe i najbardziej prestiżowe w Polsce oraz drugie w Europie spotkanie branży transportu szynowego. Targi stanowią doskonałą okazję do prezentacji aktualnego poziomu rozwoju systemów transportowych oraz infrastruktury kolejowej w Polsce, Europie i na świecie.</w:t>
      </w:r>
    </w:p>
    <w:p w14:paraId="22467933" w14:textId="64149670" w:rsidR="00CD747B" w:rsidRDefault="00E44BD6" w:rsidP="00CD747B">
      <w:pPr>
        <w:spacing w:line="36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7B57F333" w14:textId="77777777" w:rsidR="00CD747B" w:rsidRDefault="00CD747B" w:rsidP="00CD747B">
      <w:pPr>
        <w:spacing w:after="0" w:line="360" w:lineRule="auto"/>
      </w:pPr>
      <w:r>
        <w:t>Karol Jakubowski</w:t>
      </w:r>
    </w:p>
    <w:p w14:paraId="7819D34D" w14:textId="77777777" w:rsidR="00CD747B" w:rsidRDefault="00CD747B" w:rsidP="00CD747B">
      <w:pPr>
        <w:spacing w:after="0" w:line="360" w:lineRule="auto"/>
      </w:pPr>
      <w:r>
        <w:t>Rzecznik prasowy</w:t>
      </w:r>
    </w:p>
    <w:p w14:paraId="11CC20D8" w14:textId="77777777" w:rsidR="00CD747B" w:rsidRDefault="00CD747B" w:rsidP="00CD747B">
      <w:pPr>
        <w:spacing w:after="0" w:line="360" w:lineRule="auto"/>
      </w:pPr>
      <w:r>
        <w:t>PKP Polskie Linie Kolejowe S.A.</w:t>
      </w:r>
    </w:p>
    <w:p w14:paraId="5F14B949" w14:textId="77777777" w:rsidR="00CD747B" w:rsidRDefault="00CD747B" w:rsidP="00CD747B">
      <w:pPr>
        <w:spacing w:after="0" w:line="360" w:lineRule="auto"/>
      </w:pPr>
      <w:r>
        <w:t>rzecznik@plk-sa.pl</w:t>
      </w:r>
    </w:p>
    <w:p w14:paraId="0D5B40D3" w14:textId="391515EA" w:rsidR="001A1611" w:rsidRDefault="00CD747B" w:rsidP="00CD747B">
      <w:pPr>
        <w:spacing w:after="0" w:line="360" w:lineRule="auto"/>
      </w:pPr>
      <w:r>
        <w:t>T: +48 668 679 414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707C" w14:textId="77777777" w:rsidR="00161170" w:rsidRDefault="00161170">
      <w:pPr>
        <w:spacing w:after="0" w:line="240" w:lineRule="auto"/>
      </w:pPr>
      <w:r>
        <w:separator/>
      </w:r>
    </w:p>
  </w:endnote>
  <w:endnote w:type="continuationSeparator" w:id="0">
    <w:p w14:paraId="1CE1FD9F" w14:textId="77777777" w:rsidR="00161170" w:rsidRDefault="0016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77777777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DE87" w14:textId="77777777" w:rsidR="00161170" w:rsidRDefault="00161170">
      <w:pPr>
        <w:spacing w:after="0" w:line="240" w:lineRule="auto"/>
      </w:pPr>
      <w:r>
        <w:separator/>
      </w:r>
    </w:p>
  </w:footnote>
  <w:footnote w:type="continuationSeparator" w:id="0">
    <w:p w14:paraId="1FD57EDD" w14:textId="77777777" w:rsidR="00161170" w:rsidRDefault="0016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3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520048">
    <w:abstractNumId w:val="9"/>
  </w:num>
  <w:num w:numId="3" w16cid:durableId="1660966094">
    <w:abstractNumId w:val="7"/>
  </w:num>
  <w:num w:numId="4" w16cid:durableId="62876152">
    <w:abstractNumId w:val="2"/>
  </w:num>
  <w:num w:numId="5" w16cid:durableId="2011370561">
    <w:abstractNumId w:val="4"/>
  </w:num>
  <w:num w:numId="6" w16cid:durableId="1512377408">
    <w:abstractNumId w:val="1"/>
  </w:num>
  <w:num w:numId="7" w16cid:durableId="253704551">
    <w:abstractNumId w:val="6"/>
  </w:num>
  <w:num w:numId="8" w16cid:durableId="802189652">
    <w:abstractNumId w:val="8"/>
  </w:num>
  <w:num w:numId="9" w16cid:durableId="2108572476">
    <w:abstractNumId w:val="10"/>
  </w:num>
  <w:num w:numId="10" w16cid:durableId="240139020">
    <w:abstractNumId w:val="3"/>
  </w:num>
  <w:num w:numId="11" w16cid:durableId="191411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55344"/>
    <w:rsid w:val="000A6522"/>
    <w:rsid w:val="000C1921"/>
    <w:rsid w:val="000E363A"/>
    <w:rsid w:val="00104324"/>
    <w:rsid w:val="00161170"/>
    <w:rsid w:val="00195654"/>
    <w:rsid w:val="001A11D9"/>
    <w:rsid w:val="001A1611"/>
    <w:rsid w:val="001B4FA6"/>
    <w:rsid w:val="001D163C"/>
    <w:rsid w:val="001D3B44"/>
    <w:rsid w:val="00262182"/>
    <w:rsid w:val="00286059"/>
    <w:rsid w:val="002A525A"/>
    <w:rsid w:val="002A59B3"/>
    <w:rsid w:val="002B380E"/>
    <w:rsid w:val="002C1056"/>
    <w:rsid w:val="00345BC0"/>
    <w:rsid w:val="003820A7"/>
    <w:rsid w:val="003B00DA"/>
    <w:rsid w:val="004041FD"/>
    <w:rsid w:val="00433FDC"/>
    <w:rsid w:val="004D3A4F"/>
    <w:rsid w:val="00525730"/>
    <w:rsid w:val="005E7784"/>
    <w:rsid w:val="006015DA"/>
    <w:rsid w:val="0062258E"/>
    <w:rsid w:val="00702AC9"/>
    <w:rsid w:val="00755672"/>
    <w:rsid w:val="00756727"/>
    <w:rsid w:val="00772D16"/>
    <w:rsid w:val="007A3214"/>
    <w:rsid w:val="007F2B5F"/>
    <w:rsid w:val="00845334"/>
    <w:rsid w:val="008802EF"/>
    <w:rsid w:val="008A7D94"/>
    <w:rsid w:val="00956D67"/>
    <w:rsid w:val="009753C5"/>
    <w:rsid w:val="00984BBE"/>
    <w:rsid w:val="009A1A1D"/>
    <w:rsid w:val="009A7DA5"/>
    <w:rsid w:val="00A04F34"/>
    <w:rsid w:val="00AC66E8"/>
    <w:rsid w:val="00B84A8E"/>
    <w:rsid w:val="00B90D38"/>
    <w:rsid w:val="00BB0B2B"/>
    <w:rsid w:val="00BF4933"/>
    <w:rsid w:val="00C166D4"/>
    <w:rsid w:val="00C240E8"/>
    <w:rsid w:val="00C30683"/>
    <w:rsid w:val="00C42C1E"/>
    <w:rsid w:val="00C72469"/>
    <w:rsid w:val="00CD747B"/>
    <w:rsid w:val="00CE5F83"/>
    <w:rsid w:val="00CF477A"/>
    <w:rsid w:val="00CF7475"/>
    <w:rsid w:val="00D44B84"/>
    <w:rsid w:val="00D91476"/>
    <w:rsid w:val="00DA5ABF"/>
    <w:rsid w:val="00DB48A4"/>
    <w:rsid w:val="00DB6EE7"/>
    <w:rsid w:val="00DE1D0D"/>
    <w:rsid w:val="00DF78DC"/>
    <w:rsid w:val="00E10300"/>
    <w:rsid w:val="00E44BD6"/>
    <w:rsid w:val="00E54E6C"/>
    <w:rsid w:val="00E90961"/>
    <w:rsid w:val="00EB0131"/>
    <w:rsid w:val="00EE012F"/>
    <w:rsid w:val="00F05420"/>
    <w:rsid w:val="00F15274"/>
    <w:rsid w:val="00F17901"/>
    <w:rsid w:val="00F65D94"/>
    <w:rsid w:val="00FD5605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na Targach TRAKO 2023</vt:lpstr>
    </vt:vector>
  </TitlesOfParts>
  <Company>PKP PLK S.A.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na Targach TRAKO 2023</dc:title>
  <dc:subject/>
  <dc:creator>Kamila.Turel@plk-sa.pl</dc:creator>
  <cp:keywords/>
  <dc:description/>
  <cp:lastModifiedBy>Turel Kamila</cp:lastModifiedBy>
  <cp:revision>12</cp:revision>
  <dcterms:created xsi:type="dcterms:W3CDTF">2023-09-12T11:41:00Z</dcterms:created>
  <dcterms:modified xsi:type="dcterms:W3CDTF">2023-09-13T11:15:00Z</dcterms:modified>
</cp:coreProperties>
</file>