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C8C5" w14:textId="77777777" w:rsidR="0063625B" w:rsidRPr="000F4D8A" w:rsidRDefault="0063625B" w:rsidP="009D1AEB">
      <w:pPr>
        <w:jc w:val="right"/>
        <w:rPr>
          <w:rFonts w:cs="Arial"/>
        </w:rPr>
      </w:pPr>
    </w:p>
    <w:p w14:paraId="0B8D0018" w14:textId="77777777" w:rsidR="00D12120" w:rsidRDefault="00D12120" w:rsidP="00893B08">
      <w:pPr>
        <w:rPr>
          <w:rFonts w:cs="Arial"/>
        </w:rPr>
      </w:pPr>
    </w:p>
    <w:p w14:paraId="7D9DCD69" w14:textId="77777777" w:rsidR="00893B08" w:rsidRPr="000F4D8A" w:rsidRDefault="00893B08" w:rsidP="00893B08">
      <w:pPr>
        <w:rPr>
          <w:rFonts w:cs="Arial"/>
        </w:rPr>
      </w:pPr>
    </w:p>
    <w:p w14:paraId="3B4956C3" w14:textId="6245D438" w:rsidR="00277762" w:rsidRPr="000F4D8A" w:rsidRDefault="005146EA" w:rsidP="005146EA">
      <w:pPr>
        <w:tabs>
          <w:tab w:val="left" w:pos="3804"/>
          <w:tab w:val="right" w:pos="9638"/>
        </w:tabs>
        <w:rPr>
          <w:rFonts w:cs="Arial"/>
        </w:rPr>
      </w:pPr>
      <w:r w:rsidRPr="000F4D8A">
        <w:rPr>
          <w:rFonts w:cs="Arial"/>
        </w:rPr>
        <w:tab/>
      </w:r>
      <w:r w:rsidRPr="000F4D8A">
        <w:rPr>
          <w:rFonts w:cs="Arial"/>
        </w:rPr>
        <w:tab/>
      </w:r>
      <w:r w:rsidR="00507F65" w:rsidRPr="000F4D8A">
        <w:rPr>
          <w:rFonts w:cs="Arial"/>
        </w:rPr>
        <w:t>Warszawa</w:t>
      </w:r>
      <w:r w:rsidR="00884340" w:rsidRPr="000F4D8A">
        <w:rPr>
          <w:rFonts w:cs="Arial"/>
        </w:rPr>
        <w:t>,</w:t>
      </w:r>
      <w:r w:rsidR="006E5189">
        <w:rPr>
          <w:rFonts w:cs="Arial"/>
        </w:rPr>
        <w:t xml:space="preserve"> </w:t>
      </w:r>
      <w:r w:rsidR="005A4380">
        <w:rPr>
          <w:rFonts w:cs="Arial"/>
        </w:rPr>
        <w:t>31</w:t>
      </w:r>
      <w:r w:rsidR="00726507">
        <w:rPr>
          <w:rFonts w:cs="Arial"/>
        </w:rPr>
        <w:t xml:space="preserve"> </w:t>
      </w:r>
      <w:r w:rsidR="006E5189">
        <w:rPr>
          <w:rFonts w:cs="Arial"/>
        </w:rPr>
        <w:t xml:space="preserve">lipca </w:t>
      </w:r>
      <w:r w:rsidR="009D1AEB" w:rsidRPr="000F4D8A">
        <w:rPr>
          <w:rFonts w:cs="Arial"/>
        </w:rPr>
        <w:t>20</w:t>
      </w:r>
      <w:r w:rsidR="00C9749C" w:rsidRPr="000F4D8A">
        <w:rPr>
          <w:rFonts w:cs="Arial"/>
        </w:rPr>
        <w:t>2</w:t>
      </w:r>
      <w:r w:rsidR="00AC77D2">
        <w:rPr>
          <w:rFonts w:cs="Arial"/>
        </w:rPr>
        <w:t>4</w:t>
      </w:r>
      <w:r w:rsidR="00C6158D" w:rsidRPr="000F4D8A">
        <w:rPr>
          <w:rFonts w:cs="Arial"/>
        </w:rPr>
        <w:t xml:space="preserve"> </w:t>
      </w:r>
      <w:r w:rsidR="009D1AEB" w:rsidRPr="000F4D8A">
        <w:rPr>
          <w:rFonts w:cs="Arial"/>
        </w:rPr>
        <w:t>r.</w:t>
      </w:r>
    </w:p>
    <w:p w14:paraId="59969F25" w14:textId="3A130E85" w:rsidR="00880692" w:rsidRPr="000F4D8A" w:rsidRDefault="005A4380" w:rsidP="00880692">
      <w:pPr>
        <w:pStyle w:val="Nagwek1"/>
        <w:rPr>
          <w:sz w:val="22"/>
          <w:szCs w:val="22"/>
        </w:rPr>
      </w:pPr>
      <w:bookmarkStart w:id="0" w:name="_Hlk166835476"/>
      <w:r>
        <w:rPr>
          <w:sz w:val="22"/>
          <w:szCs w:val="22"/>
        </w:rPr>
        <w:t>P</w:t>
      </w:r>
      <w:r w:rsidR="006E5189">
        <w:rPr>
          <w:sz w:val="22"/>
          <w:szCs w:val="22"/>
        </w:rPr>
        <w:t>arking p</w:t>
      </w:r>
      <w:r w:rsidR="00240EC5">
        <w:rPr>
          <w:sz w:val="22"/>
          <w:szCs w:val="22"/>
        </w:rPr>
        <w:t>rzy stacji w Tomaszowie Mazowieckim</w:t>
      </w:r>
      <w:r w:rsidR="00726507" w:rsidRPr="0072650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ułatwi łączenie podróży </w:t>
      </w:r>
    </w:p>
    <w:bookmarkEnd w:id="0"/>
    <w:p w14:paraId="63A8913B" w14:textId="48E0F792" w:rsidR="00AE1E6D" w:rsidRPr="000F4D8A" w:rsidRDefault="00893B08" w:rsidP="00AE1E6D">
      <w:pPr>
        <w:spacing w:before="120" w:after="120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Mieszkańcy </w:t>
      </w:r>
      <w:r w:rsidR="005A4380">
        <w:rPr>
          <w:rFonts w:eastAsia="Calibri" w:cs="Arial"/>
          <w:b/>
        </w:rPr>
        <w:t>Tomaszowa Mazowieckiego</w:t>
      </w:r>
      <w:r w:rsidR="006E5189">
        <w:rPr>
          <w:rFonts w:eastAsia="Calibri" w:cs="Arial"/>
          <w:b/>
        </w:rPr>
        <w:t xml:space="preserve"> </w:t>
      </w:r>
      <w:r w:rsidR="005A4380">
        <w:rPr>
          <w:rFonts w:eastAsia="Calibri" w:cs="Arial"/>
          <w:b/>
        </w:rPr>
        <w:t>z</w:t>
      </w:r>
      <w:r w:rsidR="005A4380" w:rsidRPr="005A4380">
        <w:rPr>
          <w:rFonts w:eastAsia="Calibri" w:cs="Arial"/>
          <w:b/>
        </w:rPr>
        <w:t>yskają możliwoś</w:t>
      </w:r>
      <w:r w:rsidR="005A4380">
        <w:rPr>
          <w:rFonts w:eastAsia="Calibri" w:cs="Arial"/>
          <w:b/>
        </w:rPr>
        <w:t>ć</w:t>
      </w:r>
      <w:r w:rsidR="005A4380" w:rsidRPr="005A4380">
        <w:rPr>
          <w:rFonts w:eastAsia="Calibri" w:cs="Arial"/>
          <w:b/>
        </w:rPr>
        <w:t xml:space="preserve"> wygodnej przesiadki z samochodów do pociągów.</w:t>
      </w:r>
      <w:r w:rsidR="005A4380">
        <w:rPr>
          <w:rFonts w:eastAsia="Calibri" w:cs="Arial"/>
          <w:b/>
        </w:rPr>
        <w:t xml:space="preserve"> Przy stacji kolejowej wybudujemy </w:t>
      </w:r>
      <w:r w:rsidR="002A1A6E">
        <w:rPr>
          <w:rFonts w:eastAsia="Calibri" w:cs="Arial"/>
          <w:b/>
        </w:rPr>
        <w:t>88 nowych miejsc dla samochodów</w:t>
      </w:r>
      <w:r w:rsidR="003A7CB1">
        <w:rPr>
          <w:rFonts w:eastAsia="Calibri" w:cs="Arial"/>
          <w:b/>
        </w:rPr>
        <w:t>.</w:t>
      </w:r>
      <w:r w:rsidR="002A1A6E">
        <w:rPr>
          <w:rFonts w:eastAsia="Calibri" w:cs="Arial"/>
          <w:b/>
        </w:rPr>
        <w:t xml:space="preserve"> </w:t>
      </w:r>
      <w:r w:rsidR="005A4380">
        <w:rPr>
          <w:rFonts w:eastAsia="Calibri" w:cs="Arial"/>
          <w:b/>
        </w:rPr>
        <w:t xml:space="preserve">Dziś podpisana została umowa </w:t>
      </w:r>
      <w:r w:rsidR="005A4380" w:rsidRPr="005A4380">
        <w:rPr>
          <w:rFonts w:eastAsia="Calibri" w:cs="Arial"/>
          <w:b/>
        </w:rPr>
        <w:t>na budowę parking</w:t>
      </w:r>
      <w:r w:rsidR="00B15B91">
        <w:rPr>
          <w:rFonts w:eastAsia="Calibri" w:cs="Arial"/>
          <w:b/>
        </w:rPr>
        <w:t>u</w:t>
      </w:r>
      <w:r w:rsidR="005A4380">
        <w:rPr>
          <w:rFonts w:eastAsia="Calibri" w:cs="Arial"/>
          <w:b/>
        </w:rPr>
        <w:t xml:space="preserve">. </w:t>
      </w:r>
      <w:r w:rsidR="007B2674">
        <w:rPr>
          <w:rFonts w:eastAsia="Calibri" w:cs="Arial"/>
          <w:b/>
        </w:rPr>
        <w:t xml:space="preserve">Środki </w:t>
      </w:r>
      <w:r w:rsidR="006E5189">
        <w:rPr>
          <w:rFonts w:eastAsia="Calibri" w:cs="Arial"/>
          <w:b/>
        </w:rPr>
        <w:t xml:space="preserve">na </w:t>
      </w:r>
      <w:r w:rsidR="007B2674">
        <w:rPr>
          <w:rFonts w:eastAsia="Calibri" w:cs="Arial"/>
          <w:b/>
        </w:rPr>
        <w:t>inwestycj</w:t>
      </w:r>
      <w:r w:rsidR="006E5189">
        <w:rPr>
          <w:rFonts w:eastAsia="Calibri" w:cs="Arial"/>
          <w:b/>
        </w:rPr>
        <w:t>ę</w:t>
      </w:r>
      <w:r w:rsidR="007B2674">
        <w:rPr>
          <w:rFonts w:eastAsia="Calibri" w:cs="Arial"/>
          <w:b/>
        </w:rPr>
        <w:t xml:space="preserve"> pochodzą</w:t>
      </w:r>
      <w:r w:rsidR="002A1A6E" w:rsidRPr="000F4D8A">
        <w:rPr>
          <w:rFonts w:eastAsia="Calibri" w:cs="Arial"/>
          <w:b/>
        </w:rPr>
        <w:t xml:space="preserve"> z „Rządowego programu budowy lub modernizacji przystanków kolejowych na lata 2021 – 2025”</w:t>
      </w:r>
      <w:r w:rsidR="007B2674">
        <w:rPr>
          <w:rFonts w:eastAsia="Calibri" w:cs="Arial"/>
          <w:b/>
        </w:rPr>
        <w:t>.</w:t>
      </w:r>
      <w:r w:rsidR="002A1A6E">
        <w:rPr>
          <w:rFonts w:eastAsia="Calibri" w:cs="Arial"/>
          <w:b/>
        </w:rPr>
        <w:t xml:space="preserve"> </w:t>
      </w:r>
    </w:p>
    <w:p w14:paraId="00328411" w14:textId="779F4110" w:rsidR="00893B08" w:rsidRPr="000F4D8A" w:rsidRDefault="00C832FD" w:rsidP="00893B08">
      <w:pPr>
        <w:spacing w:before="120" w:after="120" w:line="360" w:lineRule="auto"/>
        <w:rPr>
          <w:rFonts w:eastAsia="Calibri" w:cs="Arial"/>
        </w:rPr>
      </w:pPr>
      <w:r>
        <w:rPr>
          <w:rFonts w:eastAsia="Calibri" w:cs="Arial"/>
        </w:rPr>
        <w:t xml:space="preserve">Parking </w:t>
      </w:r>
      <w:r w:rsidR="00B15B91">
        <w:rPr>
          <w:rFonts w:eastAsia="Calibri" w:cs="Arial"/>
        </w:rPr>
        <w:t xml:space="preserve">wybudowany zostanie </w:t>
      </w:r>
      <w:r>
        <w:rPr>
          <w:rFonts w:eastAsia="Calibri" w:cs="Arial"/>
        </w:rPr>
        <w:t>w bliskim sąsiedztwie dworca i peronów</w:t>
      </w:r>
      <w:r w:rsidR="00334A4F" w:rsidRPr="00AB0FAC">
        <w:rPr>
          <w:rFonts w:eastAsia="Calibri" w:cs="Arial"/>
        </w:rPr>
        <w:t xml:space="preserve"> </w:t>
      </w:r>
      <w:r>
        <w:rPr>
          <w:rFonts w:eastAsia="Calibri" w:cs="Arial"/>
        </w:rPr>
        <w:t>w Tomaszowie Mazowieckim</w:t>
      </w:r>
      <w:r w:rsidR="00B15B91">
        <w:rPr>
          <w:rFonts w:eastAsia="Calibri" w:cs="Arial"/>
        </w:rPr>
        <w:t xml:space="preserve">. </w:t>
      </w:r>
      <w:r>
        <w:rPr>
          <w:rFonts w:eastAsia="Calibri" w:cs="Arial"/>
        </w:rPr>
        <w:t>P</w:t>
      </w:r>
      <w:r w:rsidR="003F7F8E" w:rsidRPr="00AB0FAC">
        <w:rPr>
          <w:rFonts w:eastAsia="Calibri" w:cs="Arial"/>
        </w:rPr>
        <w:t>odróżni</w:t>
      </w:r>
      <w:r w:rsidR="00334A4F" w:rsidRPr="00AB0FAC">
        <w:rPr>
          <w:rFonts w:eastAsia="Calibri" w:cs="Arial"/>
        </w:rPr>
        <w:t xml:space="preserve"> bezpiecznie i wygodnie będą mogli przesiąść się z samochodów do pociągów. </w:t>
      </w:r>
      <w:r>
        <w:rPr>
          <w:rFonts w:eastAsia="Calibri" w:cs="Arial"/>
        </w:rPr>
        <w:t xml:space="preserve">W ramach inwestycji zostanie wybudowanych </w:t>
      </w:r>
      <w:r w:rsidR="00893B08">
        <w:rPr>
          <w:rFonts w:eastAsia="Calibri" w:cs="Arial"/>
        </w:rPr>
        <w:t>88 miejsc parkingowych – 4 z nich będą</w:t>
      </w:r>
      <w:r>
        <w:rPr>
          <w:rFonts w:eastAsia="Calibri" w:cs="Arial"/>
        </w:rPr>
        <w:t xml:space="preserve"> przeznaczone</w:t>
      </w:r>
      <w:r w:rsidR="00893B08">
        <w:rPr>
          <w:rFonts w:eastAsia="Calibri" w:cs="Arial"/>
        </w:rPr>
        <w:t xml:space="preserve"> dla osób o ograniczonej możliwości poruszania się. </w:t>
      </w:r>
    </w:p>
    <w:p w14:paraId="24214060" w14:textId="4136B384" w:rsidR="002A1A6E" w:rsidRPr="00B15B91" w:rsidRDefault="00C832FD" w:rsidP="00E56F2B">
      <w:pPr>
        <w:spacing w:before="120" w:after="120" w:line="360" w:lineRule="auto"/>
        <w:rPr>
          <w:rFonts w:cs="Arial"/>
        </w:rPr>
      </w:pPr>
      <w:r>
        <w:rPr>
          <w:rFonts w:eastAsia="Calibri" w:cs="Arial"/>
        </w:rPr>
        <w:t>W</w:t>
      </w:r>
      <w:r w:rsidR="00893B08">
        <w:rPr>
          <w:rFonts w:eastAsia="Calibri" w:cs="Arial"/>
        </w:rPr>
        <w:t xml:space="preserve">artość zadania to </w:t>
      </w:r>
      <w:r w:rsidR="008628B3" w:rsidRPr="008628B3">
        <w:rPr>
          <w:rFonts w:eastAsia="Calibri" w:cs="Arial"/>
        </w:rPr>
        <w:t>1</w:t>
      </w:r>
      <w:r w:rsidR="008628B3">
        <w:rPr>
          <w:rFonts w:eastAsia="Calibri" w:cs="Arial"/>
        </w:rPr>
        <w:t>,</w:t>
      </w:r>
      <w:r w:rsidR="008628B3" w:rsidRPr="008628B3">
        <w:rPr>
          <w:rFonts w:eastAsia="Calibri" w:cs="Arial"/>
        </w:rPr>
        <w:t>3</w:t>
      </w:r>
      <w:r w:rsidR="008628B3">
        <w:rPr>
          <w:rFonts w:eastAsia="Calibri" w:cs="Arial"/>
        </w:rPr>
        <w:t xml:space="preserve"> mln zł netto</w:t>
      </w:r>
      <w:r w:rsidR="00893B08">
        <w:rPr>
          <w:rFonts w:eastAsia="Calibri" w:cs="Arial"/>
        </w:rPr>
        <w:t>. Inwestycj</w:t>
      </w:r>
      <w:r w:rsidR="007B2674">
        <w:rPr>
          <w:rFonts w:eastAsia="Calibri" w:cs="Arial"/>
        </w:rPr>
        <w:t>a</w:t>
      </w:r>
      <w:r w:rsidR="00893B08">
        <w:rPr>
          <w:rFonts w:eastAsia="Calibri" w:cs="Arial"/>
        </w:rPr>
        <w:t xml:space="preserve"> zostanie zrealizowana </w:t>
      </w:r>
      <w:r w:rsidR="002A1A6E">
        <w:rPr>
          <w:rFonts w:eastAsia="Calibri" w:cs="Arial"/>
        </w:rPr>
        <w:t xml:space="preserve">ze środków </w:t>
      </w:r>
      <w:r w:rsidR="002A1A6E" w:rsidRPr="00893B08">
        <w:rPr>
          <w:rFonts w:eastAsia="Calibri" w:cs="Arial"/>
          <w:bCs/>
        </w:rPr>
        <w:t>„Rządowego programu budowy lub modernizacji przystanków kolejowych na lata 2021–2025”.</w:t>
      </w:r>
      <w:r w:rsidR="002A1A6E">
        <w:rPr>
          <w:rFonts w:eastAsia="Calibri" w:cs="Arial"/>
          <w:b/>
        </w:rPr>
        <w:t xml:space="preserve"> </w:t>
      </w:r>
      <w:r w:rsidR="00B15B91" w:rsidRPr="005A4380">
        <w:rPr>
          <w:rFonts w:cs="Arial"/>
        </w:rPr>
        <w:t>Parking będzie gotowy w przyszłym roku.</w:t>
      </w:r>
      <w:r w:rsidR="00B15B91">
        <w:rPr>
          <w:rFonts w:cs="Arial"/>
        </w:rPr>
        <w:t xml:space="preserve"> </w:t>
      </w:r>
      <w:r w:rsidR="002A1A6E" w:rsidRPr="002A1A6E">
        <w:rPr>
          <w:rFonts w:eastAsia="Calibri" w:cs="Arial"/>
          <w:bCs/>
        </w:rPr>
        <w:t>Po zakończeniu prac</w:t>
      </w:r>
      <w:r w:rsidR="00A83585">
        <w:rPr>
          <w:rFonts w:eastAsia="Calibri" w:cs="Arial"/>
          <w:bCs/>
        </w:rPr>
        <w:t>,</w:t>
      </w:r>
      <w:r w:rsidR="002A1A6E" w:rsidRPr="002A1A6E">
        <w:rPr>
          <w:rFonts w:eastAsia="Calibri" w:cs="Arial"/>
          <w:bCs/>
        </w:rPr>
        <w:t xml:space="preserve"> </w:t>
      </w:r>
      <w:r w:rsidR="006F4895">
        <w:rPr>
          <w:rFonts w:eastAsia="Calibri" w:cs="Arial"/>
          <w:bCs/>
        </w:rPr>
        <w:t xml:space="preserve">zostanie </w:t>
      </w:r>
      <w:r w:rsidR="002A1A6E" w:rsidRPr="002A1A6E">
        <w:rPr>
          <w:rFonts w:eastAsia="Calibri" w:cs="Arial"/>
          <w:bCs/>
        </w:rPr>
        <w:t>prze</w:t>
      </w:r>
      <w:r w:rsidR="006F4895">
        <w:rPr>
          <w:rFonts w:eastAsia="Calibri" w:cs="Arial"/>
          <w:bCs/>
        </w:rPr>
        <w:t xml:space="preserve">kazany </w:t>
      </w:r>
      <w:r w:rsidR="002A1A6E" w:rsidRPr="002A1A6E">
        <w:rPr>
          <w:rFonts w:eastAsia="Calibri" w:cs="Arial"/>
          <w:bCs/>
        </w:rPr>
        <w:t>pod zarząd PKP SA.</w:t>
      </w:r>
    </w:p>
    <w:p w14:paraId="5AD55E3B" w14:textId="7590A395" w:rsidR="00B53051" w:rsidRDefault="00B53051" w:rsidP="00E670EA">
      <w:pPr>
        <w:pStyle w:val="Nagwek2"/>
        <w:spacing w:before="0" w:after="160" w:line="360" w:lineRule="auto"/>
        <w:rPr>
          <w:rFonts w:eastAsia="Calibri"/>
          <w:szCs w:val="22"/>
        </w:rPr>
      </w:pPr>
      <w:r w:rsidRPr="000F4D8A">
        <w:rPr>
          <w:rFonts w:eastAsia="Calibri"/>
          <w:szCs w:val="22"/>
        </w:rPr>
        <w:t>Program Przystankowy w woj.</w:t>
      </w:r>
      <w:r w:rsidR="002A1A6E">
        <w:rPr>
          <w:rFonts w:eastAsia="Calibri"/>
          <w:szCs w:val="22"/>
        </w:rPr>
        <w:t xml:space="preserve"> łódzkim</w:t>
      </w:r>
    </w:p>
    <w:p w14:paraId="4C142003" w14:textId="564AA768" w:rsidR="002A1A6E" w:rsidRPr="00B67A85" w:rsidRDefault="00B67A85" w:rsidP="00B67A85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A1A1A"/>
          <w:sz w:val="22"/>
          <w:szCs w:val="22"/>
        </w:rPr>
      </w:pPr>
      <w:r w:rsidRPr="00B67A85">
        <w:rPr>
          <w:rFonts w:ascii="Arial" w:hAnsi="Arial" w:cs="Arial"/>
          <w:color w:val="1A1A1A"/>
          <w:sz w:val="22"/>
          <w:szCs w:val="22"/>
        </w:rPr>
        <w:t>W województwie łódzkim Program obejmuje 15 lokalizacji. Podróżni korzystają już z nowo wybudowanych przystanków: Tomaszówek, Jedlicze koło Zgierza, Zgierz Rudunki</w:t>
      </w:r>
      <w:r w:rsidR="00617DA4">
        <w:rPr>
          <w:rFonts w:ascii="Arial" w:hAnsi="Arial" w:cs="Arial"/>
          <w:color w:val="1A1A1A"/>
          <w:sz w:val="22"/>
          <w:szCs w:val="22"/>
        </w:rPr>
        <w:t xml:space="preserve"> </w:t>
      </w:r>
      <w:r w:rsidRPr="00B67A85">
        <w:rPr>
          <w:rFonts w:ascii="Arial" w:hAnsi="Arial" w:cs="Arial"/>
          <w:color w:val="1A1A1A"/>
          <w:sz w:val="22"/>
          <w:szCs w:val="22"/>
        </w:rPr>
        <w:t xml:space="preserve">oraz ze zmodernizowanych przystanków </w:t>
      </w:r>
      <w:r w:rsidR="00617DA4" w:rsidRPr="00B67A85">
        <w:rPr>
          <w:rFonts w:ascii="Arial" w:hAnsi="Arial" w:cs="Arial"/>
          <w:color w:val="1A1A1A"/>
          <w:sz w:val="22"/>
          <w:szCs w:val="22"/>
        </w:rPr>
        <w:t>Stare Grudze</w:t>
      </w:r>
      <w:r w:rsidR="00617DA4">
        <w:rPr>
          <w:rFonts w:ascii="Arial" w:hAnsi="Arial" w:cs="Arial"/>
          <w:color w:val="1A1A1A"/>
          <w:sz w:val="22"/>
          <w:szCs w:val="22"/>
        </w:rPr>
        <w:t>,</w:t>
      </w:r>
      <w:r w:rsidR="00617DA4" w:rsidRPr="00B67A85">
        <w:rPr>
          <w:rFonts w:ascii="Arial" w:hAnsi="Arial" w:cs="Arial"/>
          <w:color w:val="1A1A1A"/>
          <w:sz w:val="22"/>
          <w:szCs w:val="22"/>
        </w:rPr>
        <w:t xml:space="preserve"> </w:t>
      </w:r>
      <w:r w:rsidRPr="00B67A85">
        <w:rPr>
          <w:rFonts w:ascii="Arial" w:hAnsi="Arial" w:cs="Arial"/>
          <w:color w:val="1A1A1A"/>
          <w:sz w:val="22"/>
          <w:szCs w:val="22"/>
        </w:rPr>
        <w:t xml:space="preserve">Zaosie i Żakowice Południowe. </w:t>
      </w:r>
      <w:r w:rsidR="002845FC">
        <w:rPr>
          <w:rFonts w:ascii="Arial" w:hAnsi="Arial" w:cs="Arial"/>
          <w:color w:val="1A1A1A"/>
          <w:sz w:val="22"/>
          <w:szCs w:val="22"/>
        </w:rPr>
        <w:t>Od marca br. postępuje</w:t>
      </w:r>
      <w:r>
        <w:rPr>
          <w:rFonts w:ascii="Arial" w:hAnsi="Arial" w:cs="Arial"/>
          <w:color w:val="1A1A1A"/>
          <w:sz w:val="22"/>
          <w:szCs w:val="22"/>
        </w:rPr>
        <w:t xml:space="preserve"> budowa przystanku Łódź Zarzew</w:t>
      </w:r>
      <w:r w:rsidR="002845FC">
        <w:rPr>
          <w:rFonts w:ascii="Arial" w:hAnsi="Arial" w:cs="Arial"/>
          <w:color w:val="1A1A1A"/>
          <w:sz w:val="22"/>
          <w:szCs w:val="22"/>
        </w:rPr>
        <w:t>.</w:t>
      </w:r>
      <w:r w:rsidR="00654317">
        <w:rPr>
          <w:rFonts w:ascii="Arial" w:hAnsi="Arial" w:cs="Arial"/>
          <w:color w:val="1A1A1A"/>
          <w:sz w:val="22"/>
          <w:szCs w:val="22"/>
        </w:rPr>
        <w:t xml:space="preserve"> </w:t>
      </w:r>
      <w:r w:rsidR="002845FC">
        <w:rPr>
          <w:rFonts w:ascii="Arial" w:hAnsi="Arial" w:cs="Arial"/>
          <w:color w:val="1A1A1A"/>
          <w:sz w:val="22"/>
          <w:szCs w:val="22"/>
        </w:rPr>
        <w:t>R</w:t>
      </w:r>
      <w:r w:rsidR="00654317">
        <w:rPr>
          <w:rFonts w:ascii="Arial" w:hAnsi="Arial" w:cs="Arial"/>
          <w:color w:val="1A1A1A"/>
          <w:sz w:val="22"/>
          <w:szCs w:val="22"/>
        </w:rPr>
        <w:t>ozpoczęły się</w:t>
      </w:r>
      <w:r w:rsidR="002845FC">
        <w:rPr>
          <w:rFonts w:ascii="Arial" w:hAnsi="Arial" w:cs="Arial"/>
          <w:color w:val="1A1A1A"/>
          <w:sz w:val="22"/>
          <w:szCs w:val="22"/>
        </w:rPr>
        <w:t xml:space="preserve"> również</w:t>
      </w:r>
      <w:r w:rsidR="00654317">
        <w:rPr>
          <w:rFonts w:ascii="Arial" w:hAnsi="Arial" w:cs="Arial"/>
          <w:color w:val="1A1A1A"/>
          <w:sz w:val="22"/>
          <w:szCs w:val="22"/>
        </w:rPr>
        <w:t xml:space="preserve"> roboty</w:t>
      </w:r>
      <w:r w:rsidR="006A326D">
        <w:rPr>
          <w:rFonts w:ascii="Arial" w:hAnsi="Arial" w:cs="Arial"/>
          <w:color w:val="1A1A1A"/>
          <w:sz w:val="22"/>
          <w:szCs w:val="22"/>
        </w:rPr>
        <w:t xml:space="preserve"> na przystanku Głowno Północne</w:t>
      </w:r>
      <w:r w:rsidR="00CA1A2C">
        <w:rPr>
          <w:rFonts w:ascii="Arial" w:hAnsi="Arial" w:cs="Arial"/>
          <w:color w:val="1A1A1A"/>
          <w:sz w:val="22"/>
          <w:szCs w:val="22"/>
        </w:rPr>
        <w:t xml:space="preserve"> oraz 6 przystank</w:t>
      </w:r>
      <w:r w:rsidR="00654317">
        <w:rPr>
          <w:rFonts w:ascii="Arial" w:hAnsi="Arial" w:cs="Arial"/>
          <w:color w:val="1A1A1A"/>
          <w:sz w:val="22"/>
          <w:szCs w:val="22"/>
        </w:rPr>
        <w:t>ach</w:t>
      </w:r>
      <w:r w:rsidR="00CA1A2C">
        <w:rPr>
          <w:rFonts w:ascii="Arial" w:hAnsi="Arial" w:cs="Arial"/>
          <w:color w:val="1A1A1A"/>
          <w:sz w:val="22"/>
          <w:szCs w:val="22"/>
        </w:rPr>
        <w:t xml:space="preserve"> na </w:t>
      </w:r>
      <w:r w:rsidR="009C2E1F">
        <w:rPr>
          <w:rFonts w:ascii="Arial" w:hAnsi="Arial" w:cs="Arial"/>
          <w:color w:val="1A1A1A"/>
          <w:sz w:val="22"/>
          <w:szCs w:val="22"/>
        </w:rPr>
        <w:t>linii</w:t>
      </w:r>
      <w:r w:rsidR="00CA1A2C">
        <w:rPr>
          <w:rFonts w:ascii="Arial" w:hAnsi="Arial" w:cs="Arial"/>
          <w:color w:val="1A1A1A"/>
          <w:sz w:val="22"/>
          <w:szCs w:val="22"/>
        </w:rPr>
        <w:t xml:space="preserve"> </w:t>
      </w:r>
      <w:r w:rsidR="00CA1A2C" w:rsidRPr="00B67A85">
        <w:rPr>
          <w:rFonts w:ascii="Arial" w:hAnsi="Arial" w:cs="Arial"/>
          <w:color w:val="1A1A1A"/>
          <w:sz w:val="22"/>
          <w:szCs w:val="22"/>
        </w:rPr>
        <w:t>między Częstochową a Chorzewem Siemkowicami</w:t>
      </w:r>
      <w:r w:rsidR="00FF59AD">
        <w:rPr>
          <w:rFonts w:ascii="Arial" w:hAnsi="Arial" w:cs="Arial"/>
          <w:color w:val="1A1A1A"/>
          <w:sz w:val="22"/>
          <w:szCs w:val="22"/>
        </w:rPr>
        <w:t xml:space="preserve"> -</w:t>
      </w:r>
      <w:r w:rsidR="00CA1A2C" w:rsidRPr="00CA1A2C">
        <w:rPr>
          <w:rFonts w:ascii="Arial" w:hAnsi="Arial" w:cs="Arial"/>
          <w:color w:val="1A1A1A"/>
          <w:sz w:val="22"/>
          <w:szCs w:val="22"/>
        </w:rPr>
        <w:t xml:space="preserve"> </w:t>
      </w:r>
      <w:r w:rsidR="00CA1A2C" w:rsidRPr="00B67A85">
        <w:rPr>
          <w:rFonts w:ascii="Arial" w:hAnsi="Arial" w:cs="Arial"/>
          <w:color w:val="1A1A1A"/>
          <w:sz w:val="22"/>
          <w:szCs w:val="22"/>
        </w:rPr>
        <w:t xml:space="preserve">Nowa Brzeźnica, Ważne Młyny, Pieńki </w:t>
      </w:r>
      <w:proofErr w:type="spellStart"/>
      <w:r w:rsidR="00CA1A2C" w:rsidRPr="00B67A85">
        <w:rPr>
          <w:rFonts w:ascii="Arial" w:hAnsi="Arial" w:cs="Arial"/>
          <w:color w:val="1A1A1A"/>
          <w:sz w:val="22"/>
          <w:szCs w:val="22"/>
        </w:rPr>
        <w:t>Dubidzkie</w:t>
      </w:r>
      <w:proofErr w:type="spellEnd"/>
      <w:r w:rsidR="00CA1A2C" w:rsidRPr="00B67A85">
        <w:rPr>
          <w:rFonts w:ascii="Arial" w:hAnsi="Arial" w:cs="Arial"/>
          <w:color w:val="1A1A1A"/>
          <w:sz w:val="22"/>
          <w:szCs w:val="22"/>
        </w:rPr>
        <w:t>, Strzelce Wielkie, Wistka oraz Biał</w:t>
      </w:r>
      <w:r w:rsidR="00CA1A2C">
        <w:rPr>
          <w:rFonts w:ascii="Arial" w:hAnsi="Arial" w:cs="Arial"/>
          <w:color w:val="1A1A1A"/>
          <w:sz w:val="22"/>
          <w:szCs w:val="22"/>
        </w:rPr>
        <w:t xml:space="preserve">a, których zakończenie planowane jest w pierwszym kwartale 2025 r. </w:t>
      </w:r>
      <w:r>
        <w:rPr>
          <w:rFonts w:ascii="Arial" w:hAnsi="Arial" w:cs="Arial"/>
          <w:color w:val="1A1A1A"/>
          <w:sz w:val="22"/>
          <w:szCs w:val="22"/>
        </w:rPr>
        <w:t>N</w:t>
      </w:r>
      <w:r w:rsidRPr="00B67A85">
        <w:rPr>
          <w:rFonts w:ascii="Arial" w:hAnsi="Arial" w:cs="Arial"/>
          <w:color w:val="1A1A1A"/>
          <w:sz w:val="22"/>
          <w:szCs w:val="22"/>
        </w:rPr>
        <w:t xml:space="preserve">a etapie </w:t>
      </w:r>
      <w:r w:rsidR="005724D1">
        <w:rPr>
          <w:rFonts w:ascii="Arial" w:hAnsi="Arial" w:cs="Arial"/>
          <w:color w:val="1A1A1A"/>
          <w:sz w:val="22"/>
          <w:szCs w:val="22"/>
        </w:rPr>
        <w:t xml:space="preserve">pozyskiwania decyzji administracyjnych </w:t>
      </w:r>
      <w:r w:rsidR="006A326D">
        <w:rPr>
          <w:rFonts w:ascii="Arial" w:hAnsi="Arial" w:cs="Arial"/>
          <w:color w:val="1A1A1A"/>
          <w:sz w:val="22"/>
          <w:szCs w:val="22"/>
        </w:rPr>
        <w:t>jest przystanek</w:t>
      </w:r>
      <w:r w:rsidR="00814FCA">
        <w:rPr>
          <w:rFonts w:ascii="Arial" w:hAnsi="Arial" w:cs="Arial"/>
          <w:color w:val="1A1A1A"/>
          <w:sz w:val="22"/>
          <w:szCs w:val="22"/>
        </w:rPr>
        <w:t xml:space="preserve"> </w:t>
      </w:r>
      <w:r>
        <w:rPr>
          <w:rFonts w:ascii="Arial" w:hAnsi="Arial" w:cs="Arial"/>
          <w:color w:val="1A1A1A"/>
          <w:sz w:val="22"/>
          <w:szCs w:val="22"/>
        </w:rPr>
        <w:t>Izabelów niedaleko Zduńskiej Woli.</w:t>
      </w:r>
    </w:p>
    <w:p w14:paraId="0A65D8C6" w14:textId="6FE0129B" w:rsidR="00990F66" w:rsidRPr="00990F66" w:rsidRDefault="00990F66" w:rsidP="00990F66">
      <w:pPr>
        <w:spacing w:before="120" w:after="120" w:line="360" w:lineRule="auto"/>
        <w:rPr>
          <w:color w:val="1A1A1A"/>
          <w:shd w:val="clear" w:color="auto" w:fill="FFFFFF"/>
        </w:rPr>
      </w:pPr>
      <w:r w:rsidRPr="00990F66">
        <w:rPr>
          <w:color w:val="1A1A1A"/>
          <w:shd w:val="clear" w:color="auto" w:fill="FFFFFF"/>
        </w:rPr>
        <w:t>Celem „Rządowego programu budowy lub modernizacji przystanków kolejowych na lata 2021-2025” jest przeciwdziałanie wykluczeniu komunikacyjnemu, promowanie ekologicznych środków transportu oraz wspieranie polskiej gospodarki. Zaplanowane zadania inwestycyjne umożliwią podróżnym dostęp do kolejowej komunikacji wojewódzkiej i międzywojewódzkiej. W skali całego kraju</w:t>
      </w:r>
      <w:r w:rsidR="00A83585">
        <w:rPr>
          <w:color w:val="1A1A1A"/>
          <w:shd w:val="clear" w:color="auto" w:fill="FFFFFF"/>
        </w:rPr>
        <w:t>,</w:t>
      </w:r>
      <w:r w:rsidRPr="00990F66">
        <w:rPr>
          <w:color w:val="1A1A1A"/>
          <w:shd w:val="clear" w:color="auto" w:fill="FFFFFF"/>
        </w:rPr>
        <w:t xml:space="preserve"> w ramach Programu Przystankowego</w:t>
      </w:r>
      <w:r w:rsidR="00A83585">
        <w:rPr>
          <w:color w:val="1A1A1A"/>
          <w:shd w:val="clear" w:color="auto" w:fill="FFFFFF"/>
        </w:rPr>
        <w:t>,</w:t>
      </w:r>
      <w:r w:rsidRPr="00990F66">
        <w:rPr>
          <w:color w:val="1A1A1A"/>
          <w:shd w:val="clear" w:color="auto" w:fill="FFFFFF"/>
        </w:rPr>
        <w:t xml:space="preserve"> przewidziano budowę lub modernizację 207 przystanków kolejowych (dodatkowe 107 jest na liście rezerwowej).</w:t>
      </w:r>
    </w:p>
    <w:p w14:paraId="0039E8B8" w14:textId="77777777" w:rsidR="00990F66" w:rsidRPr="00990F66" w:rsidRDefault="00990F66" w:rsidP="00990F66">
      <w:pPr>
        <w:spacing w:before="120" w:after="120" w:line="360" w:lineRule="auto"/>
        <w:rPr>
          <w:color w:val="1A1A1A"/>
          <w:shd w:val="clear" w:color="auto" w:fill="FFFFFF"/>
        </w:rPr>
      </w:pPr>
    </w:p>
    <w:p w14:paraId="31A0F465" w14:textId="67762110" w:rsidR="00297A97" w:rsidRPr="00893B08" w:rsidRDefault="00990F66" w:rsidP="00893B08">
      <w:pPr>
        <w:spacing w:before="120" w:after="120" w:line="360" w:lineRule="auto"/>
        <w:rPr>
          <w:rStyle w:val="Pogrubienie"/>
          <w:b w:val="0"/>
          <w:bCs w:val="0"/>
          <w:color w:val="1A1A1A"/>
          <w:shd w:val="clear" w:color="auto" w:fill="FFFFFF"/>
        </w:rPr>
      </w:pPr>
      <w:r w:rsidRPr="00990F66">
        <w:rPr>
          <w:color w:val="1A1A1A"/>
          <w:shd w:val="clear" w:color="auto" w:fill="FFFFFF"/>
        </w:rPr>
        <w:lastRenderedPageBreak/>
        <w:t xml:space="preserve">Na ten cel przeznaczono ponad 1 mld zł. Zaplanowano także realizację ponad 100 parkingów przy istniejących i nowo budowanych przystankach. Kwota przeznaczona na budowę parkingów to ok. 74,31 mln zł. Obecnie zakończono budowę miejsc parkingowych w siedemnastu lokalizacjach, w </w:t>
      </w:r>
      <w:r w:rsidR="005724D1">
        <w:rPr>
          <w:color w:val="1A1A1A"/>
          <w:shd w:val="clear" w:color="auto" w:fill="FFFFFF"/>
        </w:rPr>
        <w:t>siedemdziesięciu</w:t>
      </w:r>
      <w:r w:rsidRPr="00990F66">
        <w:rPr>
          <w:color w:val="1A1A1A"/>
          <w:shd w:val="clear" w:color="auto" w:fill="FFFFFF"/>
        </w:rPr>
        <w:t xml:space="preserve"> trwają prace budowlane, a dla </w:t>
      </w:r>
      <w:r w:rsidR="005724D1">
        <w:rPr>
          <w:color w:val="1A1A1A"/>
          <w:shd w:val="clear" w:color="auto" w:fill="FFFFFF"/>
        </w:rPr>
        <w:t xml:space="preserve">ośmiu </w:t>
      </w:r>
      <w:r w:rsidRPr="00990F66">
        <w:rPr>
          <w:color w:val="1A1A1A"/>
          <w:shd w:val="clear" w:color="auto" w:fill="FFFFFF"/>
        </w:rPr>
        <w:t>toczą się postępowania przetargowe.</w:t>
      </w:r>
      <w:r w:rsidR="003D1D2B" w:rsidRPr="000F4D8A">
        <w:rPr>
          <w:rStyle w:val="Pogrubienie"/>
          <w:rFonts w:cs="Arial"/>
          <w:b w:val="0"/>
          <w:bCs w:val="0"/>
        </w:rPr>
        <w:br/>
      </w:r>
      <w:r w:rsidR="003D1D2B" w:rsidRPr="000F4D8A">
        <w:rPr>
          <w:rStyle w:val="Pogrubienie"/>
          <w:rFonts w:cs="Arial"/>
          <w:b w:val="0"/>
          <w:bCs w:val="0"/>
        </w:rPr>
        <w:br/>
      </w:r>
      <w:r w:rsidR="00297A97" w:rsidRPr="000F4D8A">
        <w:rPr>
          <w:rStyle w:val="Pogrubienie"/>
          <w:rFonts w:cs="Arial"/>
        </w:rPr>
        <w:t>Kontakt dla mediów:</w:t>
      </w:r>
    </w:p>
    <w:p w14:paraId="06CC9F1C" w14:textId="681EDE33" w:rsidR="00297A97" w:rsidRPr="000F4D8A" w:rsidRDefault="002A1A6E" w:rsidP="00A50676">
      <w:pPr>
        <w:spacing w:after="0" w:line="36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Rafał Wilgusiak</w:t>
      </w:r>
    </w:p>
    <w:p w14:paraId="7300B588" w14:textId="77777777" w:rsidR="00297A97" w:rsidRPr="000F4D8A" w:rsidRDefault="00297A97" w:rsidP="00A50676">
      <w:pPr>
        <w:spacing w:after="0" w:line="360" w:lineRule="auto"/>
        <w:rPr>
          <w:rStyle w:val="Pogrubienie"/>
          <w:rFonts w:cs="Arial"/>
          <w:b w:val="0"/>
        </w:rPr>
      </w:pPr>
      <w:r w:rsidRPr="000F4D8A">
        <w:rPr>
          <w:rStyle w:val="Pogrubienie"/>
          <w:rFonts w:cs="Arial"/>
          <w:b w:val="0"/>
        </w:rPr>
        <w:t>zespół prasowy</w:t>
      </w:r>
    </w:p>
    <w:p w14:paraId="7D4123BB" w14:textId="77777777" w:rsidR="00297A97" w:rsidRPr="000F4D8A" w:rsidRDefault="00297A97" w:rsidP="00A50676">
      <w:pPr>
        <w:spacing w:after="0" w:line="360" w:lineRule="auto"/>
        <w:rPr>
          <w:rStyle w:val="Pogrubienie"/>
          <w:rFonts w:cs="Arial"/>
          <w:b w:val="0"/>
        </w:rPr>
      </w:pPr>
      <w:r w:rsidRPr="000F4D8A">
        <w:rPr>
          <w:rStyle w:val="Pogrubienie"/>
          <w:rFonts w:cs="Arial"/>
          <w:b w:val="0"/>
        </w:rPr>
        <w:t>PKP Polskie Linie Kolejowe S.A.</w:t>
      </w:r>
    </w:p>
    <w:p w14:paraId="4704AA8E" w14:textId="77777777" w:rsidR="00297A97" w:rsidRPr="000F4D8A" w:rsidRDefault="00000000" w:rsidP="00A50676">
      <w:pPr>
        <w:spacing w:after="0" w:line="360" w:lineRule="auto"/>
        <w:rPr>
          <w:rStyle w:val="Pogrubienie"/>
          <w:rFonts w:cs="Arial"/>
          <w:b w:val="0"/>
        </w:rPr>
      </w:pPr>
      <w:hyperlink r:id="rId8" w:history="1">
        <w:r w:rsidR="00297A97" w:rsidRPr="000F4D8A">
          <w:rPr>
            <w:rStyle w:val="Hipercze"/>
            <w:rFonts w:cs="Arial"/>
          </w:rPr>
          <w:t>rzecznik@plk-sa.pl</w:t>
        </w:r>
      </w:hyperlink>
      <w:r w:rsidR="00297A97" w:rsidRPr="000F4D8A">
        <w:rPr>
          <w:rStyle w:val="Pogrubienie"/>
          <w:rFonts w:cs="Arial"/>
          <w:b w:val="0"/>
        </w:rPr>
        <w:t xml:space="preserve"> </w:t>
      </w:r>
    </w:p>
    <w:p w14:paraId="190FD98A" w14:textId="4BDB7403" w:rsidR="00297A97" w:rsidRPr="000F4D8A" w:rsidRDefault="00297A97" w:rsidP="00A50676">
      <w:pPr>
        <w:spacing w:after="0" w:line="360" w:lineRule="auto"/>
      </w:pPr>
      <w:r w:rsidRPr="000F4D8A">
        <w:rPr>
          <w:rStyle w:val="Pogrubienie"/>
          <w:rFonts w:cs="Arial"/>
          <w:b w:val="0"/>
        </w:rPr>
        <w:t xml:space="preserve">tel. </w:t>
      </w:r>
      <w:r w:rsidR="00FC6E69">
        <w:rPr>
          <w:rStyle w:val="Pogrubienie"/>
          <w:rFonts w:cs="Arial"/>
          <w:b w:val="0"/>
        </w:rPr>
        <w:t xml:space="preserve">22 473 30 02 </w:t>
      </w:r>
    </w:p>
    <w:p w14:paraId="38063C7A" w14:textId="77777777" w:rsidR="005A4380" w:rsidRDefault="005A4380" w:rsidP="00297A97">
      <w:pPr>
        <w:spacing w:before="120" w:after="120" w:line="360" w:lineRule="auto"/>
        <w:rPr>
          <w:rFonts w:cs="Arial"/>
        </w:rPr>
      </w:pPr>
    </w:p>
    <w:p w14:paraId="0F6BC9FF" w14:textId="77777777" w:rsidR="005A4380" w:rsidRPr="000F4D8A" w:rsidRDefault="005A4380" w:rsidP="00297A97">
      <w:pPr>
        <w:spacing w:before="120" w:after="120" w:line="360" w:lineRule="auto"/>
        <w:rPr>
          <w:rFonts w:cs="Arial"/>
        </w:rPr>
      </w:pPr>
    </w:p>
    <w:sectPr w:rsidR="005A4380" w:rsidRPr="000F4D8A" w:rsidSect="006F4895">
      <w:headerReference w:type="first" r:id="rId9"/>
      <w:footerReference w:type="first" r:id="rId10"/>
      <w:pgSz w:w="11906" w:h="16838"/>
      <w:pgMar w:top="1418" w:right="99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66003" w14:textId="77777777" w:rsidR="00A70FD4" w:rsidRDefault="00A70FD4" w:rsidP="009D1AEB">
      <w:pPr>
        <w:spacing w:after="0" w:line="240" w:lineRule="auto"/>
      </w:pPr>
      <w:r>
        <w:separator/>
      </w:r>
    </w:p>
  </w:endnote>
  <w:endnote w:type="continuationSeparator" w:id="0">
    <w:p w14:paraId="671C1F1E" w14:textId="77777777" w:rsidR="00A70FD4" w:rsidRDefault="00A70FD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BBCC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246D01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4F76AEC8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171C0C52" w14:textId="3BC9795F"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A85D99" w:rsidRPr="00A85D99">
      <w:rPr>
        <w:rFonts w:eastAsia="Times New Roman" w:cs="Arial"/>
        <w:color w:val="000000"/>
        <w:sz w:val="14"/>
        <w:szCs w:val="14"/>
      </w:rPr>
      <w:t>33 335 532 000,00 zł</w:t>
    </w:r>
  </w:p>
  <w:p w14:paraId="2A115B37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F94E9" w14:textId="77777777" w:rsidR="00A70FD4" w:rsidRDefault="00A70FD4" w:rsidP="009D1AEB">
      <w:pPr>
        <w:spacing w:after="0" w:line="240" w:lineRule="auto"/>
      </w:pPr>
      <w:r>
        <w:separator/>
      </w:r>
    </w:p>
  </w:footnote>
  <w:footnote w:type="continuationSeparator" w:id="0">
    <w:p w14:paraId="2D36E9BC" w14:textId="77777777" w:rsidR="00A70FD4" w:rsidRDefault="00A70FD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9F82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0D3F46" wp14:editId="4A414AA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20E35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CBEE1EB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1EDAF4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66994B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B7A7E6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5510EE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1B5EF7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BB07482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D3F4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5420E35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CBEE1EB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1EDAF4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66994B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B7A7E6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5510EE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1B5EF7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BB07482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DABE6A" wp14:editId="73C7D41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3" name="Obraz 3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05E0EC8"/>
    <w:multiLevelType w:val="hybridMultilevel"/>
    <w:tmpl w:val="8686458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1956BE0"/>
    <w:multiLevelType w:val="hybridMultilevel"/>
    <w:tmpl w:val="8364F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261800">
    <w:abstractNumId w:val="1"/>
  </w:num>
  <w:num w:numId="2" w16cid:durableId="1619987197">
    <w:abstractNumId w:val="0"/>
  </w:num>
  <w:num w:numId="3" w16cid:durableId="2017422913">
    <w:abstractNumId w:val="2"/>
  </w:num>
  <w:num w:numId="4" w16cid:durableId="2056421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179F"/>
    <w:rsid w:val="00005A21"/>
    <w:rsid w:val="00012A3B"/>
    <w:rsid w:val="00013B00"/>
    <w:rsid w:val="0001431C"/>
    <w:rsid w:val="00015A80"/>
    <w:rsid w:val="00022956"/>
    <w:rsid w:val="0002398C"/>
    <w:rsid w:val="00023B9D"/>
    <w:rsid w:val="000251DD"/>
    <w:rsid w:val="00025711"/>
    <w:rsid w:val="00030FCC"/>
    <w:rsid w:val="0003744D"/>
    <w:rsid w:val="00045B3D"/>
    <w:rsid w:val="000520AD"/>
    <w:rsid w:val="00057182"/>
    <w:rsid w:val="0006361E"/>
    <w:rsid w:val="00066367"/>
    <w:rsid w:val="00071781"/>
    <w:rsid w:val="000744A7"/>
    <w:rsid w:val="00081818"/>
    <w:rsid w:val="000831DA"/>
    <w:rsid w:val="00083C43"/>
    <w:rsid w:val="00086498"/>
    <w:rsid w:val="0008676C"/>
    <w:rsid w:val="00087C62"/>
    <w:rsid w:val="000924D6"/>
    <w:rsid w:val="00092E04"/>
    <w:rsid w:val="00094BC9"/>
    <w:rsid w:val="00094EC4"/>
    <w:rsid w:val="000A37E6"/>
    <w:rsid w:val="000B4734"/>
    <w:rsid w:val="000C3A04"/>
    <w:rsid w:val="000C51D5"/>
    <w:rsid w:val="000C687A"/>
    <w:rsid w:val="000D1263"/>
    <w:rsid w:val="000D14EE"/>
    <w:rsid w:val="000D27BA"/>
    <w:rsid w:val="000D3EED"/>
    <w:rsid w:val="000D6A6E"/>
    <w:rsid w:val="000D73D0"/>
    <w:rsid w:val="000E1D08"/>
    <w:rsid w:val="000E4E06"/>
    <w:rsid w:val="000F2C16"/>
    <w:rsid w:val="000F4D8A"/>
    <w:rsid w:val="000F67A1"/>
    <w:rsid w:val="001003A4"/>
    <w:rsid w:val="00100687"/>
    <w:rsid w:val="00120050"/>
    <w:rsid w:val="001243EB"/>
    <w:rsid w:val="0012557C"/>
    <w:rsid w:val="00130AAE"/>
    <w:rsid w:val="00131F73"/>
    <w:rsid w:val="001450F0"/>
    <w:rsid w:val="0015293C"/>
    <w:rsid w:val="00170DBB"/>
    <w:rsid w:val="00172167"/>
    <w:rsid w:val="0018311F"/>
    <w:rsid w:val="0018458B"/>
    <w:rsid w:val="00185291"/>
    <w:rsid w:val="00185CCB"/>
    <w:rsid w:val="001932AB"/>
    <w:rsid w:val="0019782F"/>
    <w:rsid w:val="001A784E"/>
    <w:rsid w:val="001B21FF"/>
    <w:rsid w:val="001B46BF"/>
    <w:rsid w:val="001B6929"/>
    <w:rsid w:val="001C1653"/>
    <w:rsid w:val="001D01ED"/>
    <w:rsid w:val="001D07B5"/>
    <w:rsid w:val="001D1DA5"/>
    <w:rsid w:val="001D1FF9"/>
    <w:rsid w:val="001D5E10"/>
    <w:rsid w:val="001E6A5F"/>
    <w:rsid w:val="00200697"/>
    <w:rsid w:val="0020086D"/>
    <w:rsid w:val="00205A88"/>
    <w:rsid w:val="002070EE"/>
    <w:rsid w:val="00213C35"/>
    <w:rsid w:val="00215A84"/>
    <w:rsid w:val="00217981"/>
    <w:rsid w:val="002236C5"/>
    <w:rsid w:val="00235866"/>
    <w:rsid w:val="00236985"/>
    <w:rsid w:val="00240EC5"/>
    <w:rsid w:val="00242914"/>
    <w:rsid w:val="00244C9B"/>
    <w:rsid w:val="00255F65"/>
    <w:rsid w:val="00256330"/>
    <w:rsid w:val="00262A16"/>
    <w:rsid w:val="00264584"/>
    <w:rsid w:val="00265BF3"/>
    <w:rsid w:val="00266016"/>
    <w:rsid w:val="00266BF2"/>
    <w:rsid w:val="00266FCC"/>
    <w:rsid w:val="00272B60"/>
    <w:rsid w:val="00273402"/>
    <w:rsid w:val="002747CC"/>
    <w:rsid w:val="00277762"/>
    <w:rsid w:val="00280738"/>
    <w:rsid w:val="00280C35"/>
    <w:rsid w:val="00281E45"/>
    <w:rsid w:val="00282FE6"/>
    <w:rsid w:val="002845FC"/>
    <w:rsid w:val="002859CB"/>
    <w:rsid w:val="00285FAF"/>
    <w:rsid w:val="002868C2"/>
    <w:rsid w:val="00291328"/>
    <w:rsid w:val="00291890"/>
    <w:rsid w:val="00297A97"/>
    <w:rsid w:val="002A1A6E"/>
    <w:rsid w:val="002A47B9"/>
    <w:rsid w:val="002B2F95"/>
    <w:rsid w:val="002C138C"/>
    <w:rsid w:val="002E2DB0"/>
    <w:rsid w:val="002E74B8"/>
    <w:rsid w:val="002F3F8F"/>
    <w:rsid w:val="002F6434"/>
    <w:rsid w:val="002F6767"/>
    <w:rsid w:val="002F71E7"/>
    <w:rsid w:val="00304790"/>
    <w:rsid w:val="00311066"/>
    <w:rsid w:val="00312231"/>
    <w:rsid w:val="003138B0"/>
    <w:rsid w:val="0032558E"/>
    <w:rsid w:val="00325837"/>
    <w:rsid w:val="00326687"/>
    <w:rsid w:val="00334A4F"/>
    <w:rsid w:val="00341AA7"/>
    <w:rsid w:val="0035359E"/>
    <w:rsid w:val="00363E0A"/>
    <w:rsid w:val="003668B8"/>
    <w:rsid w:val="0038646D"/>
    <w:rsid w:val="003927CE"/>
    <w:rsid w:val="00392B09"/>
    <w:rsid w:val="003A5F12"/>
    <w:rsid w:val="003A7CB1"/>
    <w:rsid w:val="003A7F78"/>
    <w:rsid w:val="003B078C"/>
    <w:rsid w:val="003B18EF"/>
    <w:rsid w:val="003B6D2F"/>
    <w:rsid w:val="003D1D2B"/>
    <w:rsid w:val="003D2937"/>
    <w:rsid w:val="003D49F4"/>
    <w:rsid w:val="003E66C7"/>
    <w:rsid w:val="003E6A4D"/>
    <w:rsid w:val="003F56FB"/>
    <w:rsid w:val="003F7F8E"/>
    <w:rsid w:val="004007D8"/>
    <w:rsid w:val="00401B17"/>
    <w:rsid w:val="0040206E"/>
    <w:rsid w:val="0040344F"/>
    <w:rsid w:val="00403F35"/>
    <w:rsid w:val="00407A89"/>
    <w:rsid w:val="004135A7"/>
    <w:rsid w:val="0041385D"/>
    <w:rsid w:val="00413BD8"/>
    <w:rsid w:val="00415F05"/>
    <w:rsid w:val="00422ABD"/>
    <w:rsid w:val="00423E89"/>
    <w:rsid w:val="004241A3"/>
    <w:rsid w:val="00432B5D"/>
    <w:rsid w:val="00434972"/>
    <w:rsid w:val="00452806"/>
    <w:rsid w:val="00453AE3"/>
    <w:rsid w:val="00456AF6"/>
    <w:rsid w:val="00463BE6"/>
    <w:rsid w:val="004663EF"/>
    <w:rsid w:val="004753F0"/>
    <w:rsid w:val="00480E98"/>
    <w:rsid w:val="004879FE"/>
    <w:rsid w:val="00495994"/>
    <w:rsid w:val="00497FF8"/>
    <w:rsid w:val="004A39FF"/>
    <w:rsid w:val="004B10C7"/>
    <w:rsid w:val="004B4402"/>
    <w:rsid w:val="004B6B8E"/>
    <w:rsid w:val="004B7A86"/>
    <w:rsid w:val="004C0FFE"/>
    <w:rsid w:val="004C2C52"/>
    <w:rsid w:val="004C50C0"/>
    <w:rsid w:val="004D479F"/>
    <w:rsid w:val="004D6F21"/>
    <w:rsid w:val="004E39E4"/>
    <w:rsid w:val="004F517D"/>
    <w:rsid w:val="0050241C"/>
    <w:rsid w:val="005072C0"/>
    <w:rsid w:val="00507F65"/>
    <w:rsid w:val="005137CE"/>
    <w:rsid w:val="005146EA"/>
    <w:rsid w:val="0051579D"/>
    <w:rsid w:val="00516299"/>
    <w:rsid w:val="005166BC"/>
    <w:rsid w:val="00520E9E"/>
    <w:rsid w:val="00522382"/>
    <w:rsid w:val="00522F55"/>
    <w:rsid w:val="00533EBB"/>
    <w:rsid w:val="00537248"/>
    <w:rsid w:val="0054510C"/>
    <w:rsid w:val="00551FF8"/>
    <w:rsid w:val="00553297"/>
    <w:rsid w:val="005545C9"/>
    <w:rsid w:val="00555CC0"/>
    <w:rsid w:val="00564582"/>
    <w:rsid w:val="00565784"/>
    <w:rsid w:val="005724D1"/>
    <w:rsid w:val="0057259B"/>
    <w:rsid w:val="00573DAB"/>
    <w:rsid w:val="00575C1B"/>
    <w:rsid w:val="00587850"/>
    <w:rsid w:val="00597A52"/>
    <w:rsid w:val="005A1B8D"/>
    <w:rsid w:val="005A4380"/>
    <w:rsid w:val="005A756C"/>
    <w:rsid w:val="005C1931"/>
    <w:rsid w:val="005C245E"/>
    <w:rsid w:val="005C4675"/>
    <w:rsid w:val="005C4972"/>
    <w:rsid w:val="005C5C9A"/>
    <w:rsid w:val="005E0186"/>
    <w:rsid w:val="005E0F5C"/>
    <w:rsid w:val="005E1A6C"/>
    <w:rsid w:val="005E2F6B"/>
    <w:rsid w:val="005E6925"/>
    <w:rsid w:val="005F3A1D"/>
    <w:rsid w:val="006015B6"/>
    <w:rsid w:val="006103F8"/>
    <w:rsid w:val="006134B3"/>
    <w:rsid w:val="00614F2D"/>
    <w:rsid w:val="00616632"/>
    <w:rsid w:val="00617DA4"/>
    <w:rsid w:val="00625B2E"/>
    <w:rsid w:val="00631F84"/>
    <w:rsid w:val="006349B2"/>
    <w:rsid w:val="0063625B"/>
    <w:rsid w:val="00637075"/>
    <w:rsid w:val="006370AC"/>
    <w:rsid w:val="006406BE"/>
    <w:rsid w:val="0064306A"/>
    <w:rsid w:val="00644D18"/>
    <w:rsid w:val="0065173C"/>
    <w:rsid w:val="00654317"/>
    <w:rsid w:val="00655D5F"/>
    <w:rsid w:val="006656E9"/>
    <w:rsid w:val="0067430C"/>
    <w:rsid w:val="006755BF"/>
    <w:rsid w:val="006762D3"/>
    <w:rsid w:val="006776D1"/>
    <w:rsid w:val="00681ECF"/>
    <w:rsid w:val="006829BF"/>
    <w:rsid w:val="00682AB0"/>
    <w:rsid w:val="00683E71"/>
    <w:rsid w:val="00697505"/>
    <w:rsid w:val="006A326D"/>
    <w:rsid w:val="006A43F5"/>
    <w:rsid w:val="006B23A3"/>
    <w:rsid w:val="006B377C"/>
    <w:rsid w:val="006B46C0"/>
    <w:rsid w:val="006B6BA6"/>
    <w:rsid w:val="006C12F9"/>
    <w:rsid w:val="006C2F37"/>
    <w:rsid w:val="006C3862"/>
    <w:rsid w:val="006C3F70"/>
    <w:rsid w:val="006C4E6F"/>
    <w:rsid w:val="006C6C1C"/>
    <w:rsid w:val="006D0D9D"/>
    <w:rsid w:val="006D19B2"/>
    <w:rsid w:val="006D3434"/>
    <w:rsid w:val="006D6137"/>
    <w:rsid w:val="006D7ECF"/>
    <w:rsid w:val="006E22B8"/>
    <w:rsid w:val="006E44F8"/>
    <w:rsid w:val="006E5121"/>
    <w:rsid w:val="006E5189"/>
    <w:rsid w:val="006E7236"/>
    <w:rsid w:val="006F4895"/>
    <w:rsid w:val="006F5FE1"/>
    <w:rsid w:val="0070625B"/>
    <w:rsid w:val="007070A6"/>
    <w:rsid w:val="00711D37"/>
    <w:rsid w:val="00716617"/>
    <w:rsid w:val="00717777"/>
    <w:rsid w:val="00720BF5"/>
    <w:rsid w:val="007243F1"/>
    <w:rsid w:val="00726507"/>
    <w:rsid w:val="007304AD"/>
    <w:rsid w:val="00737C20"/>
    <w:rsid w:val="00740CB5"/>
    <w:rsid w:val="00742D2A"/>
    <w:rsid w:val="007442AB"/>
    <w:rsid w:val="00745DAF"/>
    <w:rsid w:val="00747141"/>
    <w:rsid w:val="00763ED2"/>
    <w:rsid w:val="007662C0"/>
    <w:rsid w:val="007702E4"/>
    <w:rsid w:val="007749E3"/>
    <w:rsid w:val="00784199"/>
    <w:rsid w:val="00793CC2"/>
    <w:rsid w:val="00796E53"/>
    <w:rsid w:val="00797DC5"/>
    <w:rsid w:val="007A2140"/>
    <w:rsid w:val="007B04E6"/>
    <w:rsid w:val="007B2674"/>
    <w:rsid w:val="007B3229"/>
    <w:rsid w:val="007B40F1"/>
    <w:rsid w:val="007C3224"/>
    <w:rsid w:val="007C74A6"/>
    <w:rsid w:val="007F005D"/>
    <w:rsid w:val="007F1778"/>
    <w:rsid w:val="007F1CE0"/>
    <w:rsid w:val="007F3648"/>
    <w:rsid w:val="00802B1D"/>
    <w:rsid w:val="00803EA3"/>
    <w:rsid w:val="00807C17"/>
    <w:rsid w:val="00813B44"/>
    <w:rsid w:val="00814FCA"/>
    <w:rsid w:val="00821166"/>
    <w:rsid w:val="0082202E"/>
    <w:rsid w:val="008258FE"/>
    <w:rsid w:val="00840F69"/>
    <w:rsid w:val="00843A5F"/>
    <w:rsid w:val="0085115B"/>
    <w:rsid w:val="00856377"/>
    <w:rsid w:val="0085666E"/>
    <w:rsid w:val="00860074"/>
    <w:rsid w:val="008623FD"/>
    <w:rsid w:val="008628B3"/>
    <w:rsid w:val="00871FF9"/>
    <w:rsid w:val="008737EF"/>
    <w:rsid w:val="0087732D"/>
    <w:rsid w:val="008804C8"/>
    <w:rsid w:val="00880692"/>
    <w:rsid w:val="00882F4C"/>
    <w:rsid w:val="00884340"/>
    <w:rsid w:val="00891699"/>
    <w:rsid w:val="00893B08"/>
    <w:rsid w:val="008954DB"/>
    <w:rsid w:val="008955EA"/>
    <w:rsid w:val="008A3FBD"/>
    <w:rsid w:val="008B0060"/>
    <w:rsid w:val="008B0154"/>
    <w:rsid w:val="008B2F95"/>
    <w:rsid w:val="008B5CA9"/>
    <w:rsid w:val="008B739D"/>
    <w:rsid w:val="008B7611"/>
    <w:rsid w:val="008C0BDB"/>
    <w:rsid w:val="008C114F"/>
    <w:rsid w:val="008C5C2D"/>
    <w:rsid w:val="008C64E0"/>
    <w:rsid w:val="008D2BED"/>
    <w:rsid w:val="008D3669"/>
    <w:rsid w:val="008D6679"/>
    <w:rsid w:val="008E3683"/>
    <w:rsid w:val="008E7358"/>
    <w:rsid w:val="008F0C4F"/>
    <w:rsid w:val="008F0DA7"/>
    <w:rsid w:val="008F61C2"/>
    <w:rsid w:val="008F7122"/>
    <w:rsid w:val="00902313"/>
    <w:rsid w:val="0090694D"/>
    <w:rsid w:val="009108A2"/>
    <w:rsid w:val="0091227C"/>
    <w:rsid w:val="00912FF9"/>
    <w:rsid w:val="00913848"/>
    <w:rsid w:val="0091411E"/>
    <w:rsid w:val="009144D0"/>
    <w:rsid w:val="0091485D"/>
    <w:rsid w:val="00916498"/>
    <w:rsid w:val="00920278"/>
    <w:rsid w:val="00920583"/>
    <w:rsid w:val="00922FEF"/>
    <w:rsid w:val="009235EF"/>
    <w:rsid w:val="00930CB2"/>
    <w:rsid w:val="00933A24"/>
    <w:rsid w:val="00942B56"/>
    <w:rsid w:val="00951ADE"/>
    <w:rsid w:val="009537E4"/>
    <w:rsid w:val="00954232"/>
    <w:rsid w:val="00961BF1"/>
    <w:rsid w:val="00967A97"/>
    <w:rsid w:val="00971303"/>
    <w:rsid w:val="0097210B"/>
    <w:rsid w:val="00972B26"/>
    <w:rsid w:val="0097387A"/>
    <w:rsid w:val="00974CB8"/>
    <w:rsid w:val="00974F08"/>
    <w:rsid w:val="00976BF7"/>
    <w:rsid w:val="0098060C"/>
    <w:rsid w:val="00985D44"/>
    <w:rsid w:val="00987513"/>
    <w:rsid w:val="00990F66"/>
    <w:rsid w:val="00993D70"/>
    <w:rsid w:val="009A0CDC"/>
    <w:rsid w:val="009A21C6"/>
    <w:rsid w:val="009A76F1"/>
    <w:rsid w:val="009B4670"/>
    <w:rsid w:val="009B671E"/>
    <w:rsid w:val="009B7C26"/>
    <w:rsid w:val="009C1973"/>
    <w:rsid w:val="009C2E1F"/>
    <w:rsid w:val="009C6F8A"/>
    <w:rsid w:val="009D1AEB"/>
    <w:rsid w:val="009E1D85"/>
    <w:rsid w:val="009F1368"/>
    <w:rsid w:val="009F75AC"/>
    <w:rsid w:val="00A03A48"/>
    <w:rsid w:val="00A15AED"/>
    <w:rsid w:val="00A20926"/>
    <w:rsid w:val="00A24FC1"/>
    <w:rsid w:val="00A250D3"/>
    <w:rsid w:val="00A30D3D"/>
    <w:rsid w:val="00A311B3"/>
    <w:rsid w:val="00A336B2"/>
    <w:rsid w:val="00A36A73"/>
    <w:rsid w:val="00A43058"/>
    <w:rsid w:val="00A4438D"/>
    <w:rsid w:val="00A472B6"/>
    <w:rsid w:val="00A50676"/>
    <w:rsid w:val="00A508CB"/>
    <w:rsid w:val="00A50BDA"/>
    <w:rsid w:val="00A513B2"/>
    <w:rsid w:val="00A57068"/>
    <w:rsid w:val="00A57534"/>
    <w:rsid w:val="00A617E0"/>
    <w:rsid w:val="00A64B1C"/>
    <w:rsid w:val="00A666BC"/>
    <w:rsid w:val="00A70FD4"/>
    <w:rsid w:val="00A73B9D"/>
    <w:rsid w:val="00A76F0C"/>
    <w:rsid w:val="00A83585"/>
    <w:rsid w:val="00A85D99"/>
    <w:rsid w:val="00AA7BC1"/>
    <w:rsid w:val="00AB0FAC"/>
    <w:rsid w:val="00AC080A"/>
    <w:rsid w:val="00AC3DE9"/>
    <w:rsid w:val="00AC756C"/>
    <w:rsid w:val="00AC77D2"/>
    <w:rsid w:val="00AC797F"/>
    <w:rsid w:val="00AD48D0"/>
    <w:rsid w:val="00AD4AF9"/>
    <w:rsid w:val="00AE1E6D"/>
    <w:rsid w:val="00AE52E3"/>
    <w:rsid w:val="00AF0923"/>
    <w:rsid w:val="00AF1A6B"/>
    <w:rsid w:val="00AF4DFE"/>
    <w:rsid w:val="00B00C4A"/>
    <w:rsid w:val="00B04213"/>
    <w:rsid w:val="00B0565A"/>
    <w:rsid w:val="00B0616D"/>
    <w:rsid w:val="00B075B1"/>
    <w:rsid w:val="00B104D0"/>
    <w:rsid w:val="00B15B91"/>
    <w:rsid w:val="00B20AB3"/>
    <w:rsid w:val="00B24109"/>
    <w:rsid w:val="00B2490E"/>
    <w:rsid w:val="00B32E7E"/>
    <w:rsid w:val="00B448DB"/>
    <w:rsid w:val="00B50512"/>
    <w:rsid w:val="00B50E39"/>
    <w:rsid w:val="00B53051"/>
    <w:rsid w:val="00B56631"/>
    <w:rsid w:val="00B60045"/>
    <w:rsid w:val="00B609B3"/>
    <w:rsid w:val="00B642B3"/>
    <w:rsid w:val="00B64742"/>
    <w:rsid w:val="00B6531A"/>
    <w:rsid w:val="00B67A85"/>
    <w:rsid w:val="00B702D7"/>
    <w:rsid w:val="00B7530A"/>
    <w:rsid w:val="00B807A5"/>
    <w:rsid w:val="00B81FEE"/>
    <w:rsid w:val="00B83039"/>
    <w:rsid w:val="00B84D67"/>
    <w:rsid w:val="00B9143A"/>
    <w:rsid w:val="00B932CC"/>
    <w:rsid w:val="00B9638F"/>
    <w:rsid w:val="00BA47BD"/>
    <w:rsid w:val="00BB385F"/>
    <w:rsid w:val="00BB407B"/>
    <w:rsid w:val="00BC140B"/>
    <w:rsid w:val="00BC36BA"/>
    <w:rsid w:val="00BD3757"/>
    <w:rsid w:val="00BD6462"/>
    <w:rsid w:val="00BD690D"/>
    <w:rsid w:val="00BE15FF"/>
    <w:rsid w:val="00BE5053"/>
    <w:rsid w:val="00BE52E5"/>
    <w:rsid w:val="00BF01E9"/>
    <w:rsid w:val="00BF2A48"/>
    <w:rsid w:val="00BF393C"/>
    <w:rsid w:val="00BF5053"/>
    <w:rsid w:val="00BF7D5F"/>
    <w:rsid w:val="00C042DA"/>
    <w:rsid w:val="00C1272F"/>
    <w:rsid w:val="00C14277"/>
    <w:rsid w:val="00C16A61"/>
    <w:rsid w:val="00C22E58"/>
    <w:rsid w:val="00C279EA"/>
    <w:rsid w:val="00C30041"/>
    <w:rsid w:val="00C30D44"/>
    <w:rsid w:val="00C34298"/>
    <w:rsid w:val="00C369A0"/>
    <w:rsid w:val="00C40F61"/>
    <w:rsid w:val="00C440D2"/>
    <w:rsid w:val="00C44A7C"/>
    <w:rsid w:val="00C6158D"/>
    <w:rsid w:val="00C65780"/>
    <w:rsid w:val="00C70466"/>
    <w:rsid w:val="00C73B35"/>
    <w:rsid w:val="00C82ED7"/>
    <w:rsid w:val="00C832FD"/>
    <w:rsid w:val="00C93C7E"/>
    <w:rsid w:val="00C9749C"/>
    <w:rsid w:val="00CA1A2C"/>
    <w:rsid w:val="00CA3D06"/>
    <w:rsid w:val="00CB5FDF"/>
    <w:rsid w:val="00CC0D73"/>
    <w:rsid w:val="00CC20A2"/>
    <w:rsid w:val="00CC6F98"/>
    <w:rsid w:val="00CD17B9"/>
    <w:rsid w:val="00CD75AB"/>
    <w:rsid w:val="00CE61F8"/>
    <w:rsid w:val="00CE7A4D"/>
    <w:rsid w:val="00CF6F4C"/>
    <w:rsid w:val="00CF6FA1"/>
    <w:rsid w:val="00D04955"/>
    <w:rsid w:val="00D12120"/>
    <w:rsid w:val="00D149FC"/>
    <w:rsid w:val="00D212A7"/>
    <w:rsid w:val="00D466CE"/>
    <w:rsid w:val="00D4676D"/>
    <w:rsid w:val="00D60299"/>
    <w:rsid w:val="00D604E3"/>
    <w:rsid w:val="00D63DD9"/>
    <w:rsid w:val="00D645FB"/>
    <w:rsid w:val="00D835DD"/>
    <w:rsid w:val="00D93B92"/>
    <w:rsid w:val="00DA3513"/>
    <w:rsid w:val="00DA4B9C"/>
    <w:rsid w:val="00DB4388"/>
    <w:rsid w:val="00DC2FA4"/>
    <w:rsid w:val="00DC6176"/>
    <w:rsid w:val="00DC67AC"/>
    <w:rsid w:val="00DD01E2"/>
    <w:rsid w:val="00DD027B"/>
    <w:rsid w:val="00DD1129"/>
    <w:rsid w:val="00DD69E7"/>
    <w:rsid w:val="00DE38CF"/>
    <w:rsid w:val="00DE581F"/>
    <w:rsid w:val="00DE5D82"/>
    <w:rsid w:val="00DE63A0"/>
    <w:rsid w:val="00DF0433"/>
    <w:rsid w:val="00E0139F"/>
    <w:rsid w:val="00E03B03"/>
    <w:rsid w:val="00E0492D"/>
    <w:rsid w:val="00E14E55"/>
    <w:rsid w:val="00E15F13"/>
    <w:rsid w:val="00E22126"/>
    <w:rsid w:val="00E2593B"/>
    <w:rsid w:val="00E36989"/>
    <w:rsid w:val="00E44075"/>
    <w:rsid w:val="00E44490"/>
    <w:rsid w:val="00E47E56"/>
    <w:rsid w:val="00E50DE4"/>
    <w:rsid w:val="00E56F2B"/>
    <w:rsid w:val="00E6050A"/>
    <w:rsid w:val="00E667D4"/>
    <w:rsid w:val="00E670EA"/>
    <w:rsid w:val="00E74532"/>
    <w:rsid w:val="00E8430D"/>
    <w:rsid w:val="00E94075"/>
    <w:rsid w:val="00E9500E"/>
    <w:rsid w:val="00E950A3"/>
    <w:rsid w:val="00E950B5"/>
    <w:rsid w:val="00EA54C5"/>
    <w:rsid w:val="00EA5E22"/>
    <w:rsid w:val="00EB28E3"/>
    <w:rsid w:val="00EB3B27"/>
    <w:rsid w:val="00EC4CD9"/>
    <w:rsid w:val="00EC4DA2"/>
    <w:rsid w:val="00EC6B78"/>
    <w:rsid w:val="00ED0296"/>
    <w:rsid w:val="00ED56F1"/>
    <w:rsid w:val="00ED595A"/>
    <w:rsid w:val="00ED6B95"/>
    <w:rsid w:val="00EE2CE6"/>
    <w:rsid w:val="00EE4394"/>
    <w:rsid w:val="00EF0596"/>
    <w:rsid w:val="00EF4623"/>
    <w:rsid w:val="00EF56C1"/>
    <w:rsid w:val="00F05538"/>
    <w:rsid w:val="00F109D4"/>
    <w:rsid w:val="00F15932"/>
    <w:rsid w:val="00F15C38"/>
    <w:rsid w:val="00F258D9"/>
    <w:rsid w:val="00F26E18"/>
    <w:rsid w:val="00F33626"/>
    <w:rsid w:val="00F36C1D"/>
    <w:rsid w:val="00F42A50"/>
    <w:rsid w:val="00F51E64"/>
    <w:rsid w:val="00F5363F"/>
    <w:rsid w:val="00F55574"/>
    <w:rsid w:val="00F6125E"/>
    <w:rsid w:val="00F6582B"/>
    <w:rsid w:val="00F7178E"/>
    <w:rsid w:val="00F72FA9"/>
    <w:rsid w:val="00F74590"/>
    <w:rsid w:val="00F814F0"/>
    <w:rsid w:val="00F82678"/>
    <w:rsid w:val="00F923A6"/>
    <w:rsid w:val="00F94805"/>
    <w:rsid w:val="00F97336"/>
    <w:rsid w:val="00FB4B98"/>
    <w:rsid w:val="00FB64EC"/>
    <w:rsid w:val="00FC638E"/>
    <w:rsid w:val="00FC6E69"/>
    <w:rsid w:val="00FD2DF3"/>
    <w:rsid w:val="00FD49CB"/>
    <w:rsid w:val="00FD4BFA"/>
    <w:rsid w:val="00FF59AD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B779C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6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6BE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06B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2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13C35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261DD-D5B0-4A1B-A3AD-A82609D9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Parking przy stacji w Tomaszowie Mazowieckim ułatwi łączenie podróży</vt:lpstr>
    </vt:vector>
  </TitlesOfParts>
  <Company>PKP PLK S.A.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Parking przy stacji w Tomaszowie Mazowieckim ułatwi łączenie podróży</dc:title>
  <dc:subject/>
  <dc:creator>Rafal.Wilgusiak@plk-sa.pl</dc:creator>
  <cp:keywords/>
  <dc:description/>
  <cp:lastModifiedBy>Turel Kamila</cp:lastModifiedBy>
  <cp:revision>3</cp:revision>
  <dcterms:created xsi:type="dcterms:W3CDTF">2024-07-30T08:33:00Z</dcterms:created>
  <dcterms:modified xsi:type="dcterms:W3CDTF">2024-07-31T07:53:00Z</dcterms:modified>
</cp:coreProperties>
</file>