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B61" w14:textId="77777777" w:rsidR="0063625B" w:rsidRDefault="0063625B" w:rsidP="009D1AEB">
      <w:pPr>
        <w:jc w:val="right"/>
        <w:rPr>
          <w:rFonts w:cs="Arial"/>
        </w:rPr>
      </w:pPr>
    </w:p>
    <w:p w14:paraId="794C1E25" w14:textId="77777777" w:rsidR="0063625B" w:rsidRDefault="0063625B" w:rsidP="00D50250">
      <w:pPr>
        <w:spacing w:before="240"/>
        <w:jc w:val="right"/>
        <w:rPr>
          <w:rFonts w:cs="Arial"/>
        </w:rPr>
      </w:pPr>
    </w:p>
    <w:p w14:paraId="782D5D56" w14:textId="77777777" w:rsidR="0063625B" w:rsidRDefault="0063625B" w:rsidP="00D50250">
      <w:pPr>
        <w:spacing w:before="240"/>
        <w:jc w:val="right"/>
        <w:rPr>
          <w:rFonts w:cs="Arial"/>
        </w:rPr>
      </w:pPr>
    </w:p>
    <w:p w14:paraId="7F629BA8" w14:textId="77777777" w:rsidR="00C22107" w:rsidRDefault="00C22107" w:rsidP="00D50250">
      <w:pPr>
        <w:spacing w:before="240"/>
        <w:jc w:val="right"/>
        <w:rPr>
          <w:rFonts w:cs="Arial"/>
        </w:rPr>
      </w:pPr>
    </w:p>
    <w:p w14:paraId="04FA8022" w14:textId="77777777" w:rsidR="00277762" w:rsidRDefault="007816AA" w:rsidP="000E03E2">
      <w:pPr>
        <w:spacing w:line="360" w:lineRule="auto"/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930B66">
        <w:rPr>
          <w:rFonts w:cs="Arial"/>
        </w:rPr>
        <w:t>12</w:t>
      </w:r>
      <w:r w:rsidR="004D7A90">
        <w:rPr>
          <w:rFonts w:cs="Arial"/>
        </w:rPr>
        <w:t xml:space="preserve"> </w:t>
      </w:r>
      <w:r w:rsidR="0016550E">
        <w:rPr>
          <w:rFonts w:cs="Arial"/>
        </w:rPr>
        <w:t>czerwca</w:t>
      </w:r>
      <w:r w:rsidR="00FD016F">
        <w:rPr>
          <w:rFonts w:cs="Arial"/>
        </w:rPr>
        <w:t xml:space="preserve"> 202</w:t>
      </w:r>
      <w:r w:rsidR="002921B0">
        <w:rPr>
          <w:rFonts w:cs="Arial"/>
        </w:rPr>
        <w:t>3</w:t>
      </w:r>
      <w:r w:rsidR="00FD016F">
        <w:rPr>
          <w:rFonts w:cs="Arial"/>
        </w:rPr>
        <w:t xml:space="preserve"> r.</w:t>
      </w:r>
    </w:p>
    <w:p w14:paraId="191254D2" w14:textId="77777777" w:rsidR="00F37288" w:rsidRPr="00D50250" w:rsidRDefault="00F37288" w:rsidP="000E03E2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Dodatkowe przystanki w aglomeracji rzeszowskiej zwiększ</w:t>
      </w:r>
      <w:r w:rsidR="00930B66">
        <w:rPr>
          <w:sz w:val="22"/>
          <w:szCs w:val="22"/>
        </w:rPr>
        <w:t>ają</w:t>
      </w:r>
      <w:r>
        <w:rPr>
          <w:sz w:val="22"/>
          <w:szCs w:val="22"/>
        </w:rPr>
        <w:t xml:space="preserve"> dostęp do kolei</w:t>
      </w:r>
    </w:p>
    <w:p w14:paraId="6F4CC62A" w14:textId="65563BFF" w:rsidR="007C48A0" w:rsidRPr="00F37288" w:rsidRDefault="00666B96" w:rsidP="000E03E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 czerwcu</w:t>
      </w:r>
      <w:r w:rsidR="001B1F63">
        <w:rPr>
          <w:rFonts w:cs="Arial"/>
          <w:b/>
        </w:rPr>
        <w:t xml:space="preserve"> </w:t>
      </w:r>
      <w:r w:rsidR="00F37288" w:rsidRPr="00A71E4F">
        <w:rPr>
          <w:rFonts w:cs="Arial"/>
          <w:b/>
        </w:rPr>
        <w:t>podróżni zyska</w:t>
      </w:r>
      <w:r w:rsidR="00930B66">
        <w:rPr>
          <w:rFonts w:cs="Arial"/>
          <w:b/>
        </w:rPr>
        <w:t>li</w:t>
      </w:r>
      <w:r w:rsidR="00F37288" w:rsidRPr="00A71E4F">
        <w:rPr>
          <w:rFonts w:cs="Arial"/>
          <w:b/>
        </w:rPr>
        <w:t xml:space="preserve"> większe możliwości w podróżach aglomeracyjnych na Podkarpaciu. To efekt </w:t>
      </w:r>
      <w:r w:rsidR="00F37288">
        <w:rPr>
          <w:rFonts w:cs="Arial"/>
          <w:b/>
        </w:rPr>
        <w:t xml:space="preserve">inwestycji PKP Polskich Linii Kolejowych S.A. i oddania do użytkowania 7 nowych przystanków oraz dodatkowych peronów. Nowe obiekty </w:t>
      </w:r>
      <w:r w:rsidR="004B06E0">
        <w:rPr>
          <w:rFonts w:cs="Arial"/>
          <w:b/>
        </w:rPr>
        <w:t>przybliż</w:t>
      </w:r>
      <w:r w:rsidR="00930B66">
        <w:rPr>
          <w:rFonts w:cs="Arial"/>
          <w:b/>
        </w:rPr>
        <w:t>ają</w:t>
      </w:r>
      <w:r w:rsidR="004B06E0">
        <w:rPr>
          <w:rFonts w:cs="Arial"/>
          <w:b/>
        </w:rPr>
        <w:t xml:space="preserve"> kolej do pasażera </w:t>
      </w:r>
      <w:r w:rsidR="00F37288">
        <w:rPr>
          <w:rFonts w:cs="Arial"/>
          <w:b/>
        </w:rPr>
        <w:t>i ułatwi</w:t>
      </w:r>
      <w:r w:rsidR="00930B66">
        <w:rPr>
          <w:rFonts w:cs="Arial"/>
          <w:b/>
        </w:rPr>
        <w:t>ają</w:t>
      </w:r>
      <w:r w:rsidR="00F37288">
        <w:rPr>
          <w:rFonts w:cs="Arial"/>
          <w:b/>
        </w:rPr>
        <w:t xml:space="preserve"> komunikację pociągiem. Przystanki są częścią p</w:t>
      </w:r>
      <w:r w:rsidR="00F37288" w:rsidRPr="00A71E4F">
        <w:rPr>
          <w:rFonts w:cs="Arial"/>
          <w:b/>
        </w:rPr>
        <w:t>rojek</w:t>
      </w:r>
      <w:r w:rsidR="00F37288">
        <w:rPr>
          <w:rFonts w:cs="Arial"/>
          <w:b/>
        </w:rPr>
        <w:t>tu</w:t>
      </w:r>
      <w:r w:rsidR="00F37288" w:rsidRPr="00A71E4F">
        <w:rPr>
          <w:rFonts w:cs="Arial"/>
          <w:b/>
        </w:rPr>
        <w:t xml:space="preserve"> PLK SA</w:t>
      </w:r>
      <w:r w:rsidR="005E2DEE">
        <w:rPr>
          <w:rFonts w:cs="Arial"/>
          <w:b/>
        </w:rPr>
        <w:t xml:space="preserve"> </w:t>
      </w:r>
      <w:r w:rsidR="00F37288" w:rsidRPr="00A71E4F">
        <w:rPr>
          <w:rFonts w:cs="Arial"/>
          <w:b/>
        </w:rPr>
        <w:t>za ponad 334 mln zł netto</w:t>
      </w:r>
      <w:r w:rsidR="001B1F63">
        <w:rPr>
          <w:rFonts w:cs="Arial"/>
          <w:b/>
        </w:rPr>
        <w:t xml:space="preserve"> </w:t>
      </w:r>
      <w:r w:rsidR="005E2DEE">
        <w:rPr>
          <w:rFonts w:cs="Arial"/>
          <w:b/>
        </w:rPr>
        <w:t xml:space="preserve">realizowanego w ramach </w:t>
      </w:r>
      <w:proofErr w:type="spellStart"/>
      <w:r w:rsidR="005E2DEE">
        <w:rPr>
          <w:rFonts w:cs="Arial"/>
          <w:b/>
        </w:rPr>
        <w:t>POIiŚ</w:t>
      </w:r>
      <w:proofErr w:type="spellEnd"/>
      <w:r w:rsidR="005E2DEE">
        <w:rPr>
          <w:rFonts w:cs="Arial"/>
          <w:b/>
        </w:rPr>
        <w:t>.</w:t>
      </w:r>
    </w:p>
    <w:p w14:paraId="6F5B3D34" w14:textId="32C394E5" w:rsidR="00666B96" w:rsidRDefault="006A4CEA" w:rsidP="000E03E2">
      <w:pPr>
        <w:spacing w:line="360" w:lineRule="auto"/>
        <w:rPr>
          <w:rFonts w:eastAsia="Calibri" w:cs="Arial"/>
        </w:rPr>
      </w:pPr>
      <w:r w:rsidRPr="006A4CEA">
        <w:rPr>
          <w:rFonts w:cs="Arial"/>
        </w:rPr>
        <w:t>Dzięki</w:t>
      </w:r>
      <w:r w:rsidR="001B1F63" w:rsidRPr="001B1F63">
        <w:rPr>
          <w:rFonts w:cs="Arial"/>
        </w:rPr>
        <w:t xml:space="preserve"> </w:t>
      </w:r>
      <w:r w:rsidR="001B1F63">
        <w:rPr>
          <w:rFonts w:cs="Arial"/>
        </w:rPr>
        <w:t>konsekwentnie realizowanym</w:t>
      </w:r>
      <w:r w:rsidRPr="006A4CEA">
        <w:rPr>
          <w:rFonts w:cs="Arial"/>
        </w:rPr>
        <w:t xml:space="preserve"> inwestycjom </w:t>
      </w:r>
      <w:r w:rsidR="003458A5">
        <w:rPr>
          <w:rFonts w:cs="Arial"/>
        </w:rPr>
        <w:t>zarządcy infrastruktury,</w:t>
      </w:r>
      <w:r w:rsidR="003458A5" w:rsidRPr="006A4CEA">
        <w:rPr>
          <w:rFonts w:cs="Arial"/>
        </w:rPr>
        <w:t xml:space="preserve"> </w:t>
      </w:r>
      <w:r w:rsidRPr="006A4CEA">
        <w:rPr>
          <w:rFonts w:cs="Arial"/>
        </w:rPr>
        <w:t>wzrasta znaczenie kolei</w:t>
      </w:r>
      <w:r w:rsidR="003458A5">
        <w:rPr>
          <w:rFonts w:cs="Arial"/>
        </w:rPr>
        <w:t xml:space="preserve"> </w:t>
      </w:r>
      <w:r w:rsidR="003458A5" w:rsidRPr="006A4CEA">
        <w:rPr>
          <w:rFonts w:cs="Arial"/>
        </w:rPr>
        <w:t>na Podkarpaciu</w:t>
      </w:r>
      <w:r w:rsidR="003458A5">
        <w:rPr>
          <w:rFonts w:cs="Arial"/>
        </w:rPr>
        <w:t xml:space="preserve">. </w:t>
      </w:r>
      <w:r w:rsidRPr="006A4CEA">
        <w:rPr>
          <w:rFonts w:cs="Arial"/>
        </w:rPr>
        <w:t>Efekty prac</w:t>
      </w:r>
      <w:r>
        <w:rPr>
          <w:rFonts w:cs="Arial"/>
        </w:rPr>
        <w:t>,</w:t>
      </w:r>
      <w:r w:rsidRPr="006A4CEA">
        <w:rPr>
          <w:rFonts w:cs="Arial"/>
        </w:rPr>
        <w:t xml:space="preserve"> </w:t>
      </w:r>
      <w:r>
        <w:rPr>
          <w:rFonts w:cs="Arial"/>
        </w:rPr>
        <w:t xml:space="preserve">takie jak: </w:t>
      </w:r>
      <w:r w:rsidRPr="006A4CEA">
        <w:rPr>
          <w:rFonts w:cs="Arial"/>
        </w:rPr>
        <w:t>lepsza dos</w:t>
      </w:r>
      <w:bookmarkStart w:id="0" w:name="_GoBack"/>
      <w:bookmarkEnd w:id="0"/>
      <w:r w:rsidRPr="006A4CEA">
        <w:rPr>
          <w:rFonts w:cs="Arial"/>
        </w:rPr>
        <w:t>t</w:t>
      </w:r>
      <w:r>
        <w:rPr>
          <w:rFonts w:cs="Arial"/>
        </w:rPr>
        <w:t>ę</w:t>
      </w:r>
      <w:r w:rsidRPr="006A4CEA">
        <w:rPr>
          <w:rFonts w:cs="Arial"/>
        </w:rPr>
        <w:t>pno</w:t>
      </w:r>
      <w:r>
        <w:rPr>
          <w:rFonts w:cs="Arial"/>
        </w:rPr>
        <w:t>ść</w:t>
      </w:r>
      <w:r w:rsidRPr="006A4CEA">
        <w:rPr>
          <w:rFonts w:cs="Arial"/>
        </w:rPr>
        <w:t xml:space="preserve">, komfort i </w:t>
      </w:r>
      <w:r>
        <w:rPr>
          <w:rFonts w:cs="Arial"/>
        </w:rPr>
        <w:t xml:space="preserve">bezpieczeństwo </w:t>
      </w:r>
      <w:r w:rsidR="003458A5">
        <w:rPr>
          <w:rFonts w:cs="Arial"/>
        </w:rPr>
        <w:t xml:space="preserve">są już dostrzegalne i </w:t>
      </w:r>
      <w:r>
        <w:rPr>
          <w:rFonts w:cs="Arial"/>
        </w:rPr>
        <w:t>przekładają się na zwiększenie zainteresowania podróżami pociągiem.</w:t>
      </w:r>
      <w:r w:rsidR="00FC4C2C">
        <w:rPr>
          <w:rFonts w:cs="Arial"/>
        </w:rPr>
        <w:t xml:space="preserve"> Zmodernizowana </w:t>
      </w:r>
      <w:r w:rsidR="009E0883">
        <w:rPr>
          <w:rFonts w:eastAsia="Calibri" w:cs="Arial"/>
        </w:rPr>
        <w:t>m.</w:t>
      </w:r>
      <w:r w:rsidR="001B1F63">
        <w:rPr>
          <w:rFonts w:eastAsia="Calibri" w:cs="Arial"/>
        </w:rPr>
        <w:t xml:space="preserve"> </w:t>
      </w:r>
      <w:r w:rsidR="009E0883">
        <w:rPr>
          <w:rFonts w:eastAsia="Calibri" w:cs="Arial"/>
        </w:rPr>
        <w:t xml:space="preserve">in. </w:t>
      </w:r>
      <w:r w:rsidR="00AC16D4">
        <w:rPr>
          <w:rFonts w:cs="Arial"/>
        </w:rPr>
        <w:t>stacja Rzeszów Główny</w:t>
      </w:r>
      <w:r w:rsidR="00FC4C2C">
        <w:rPr>
          <w:rFonts w:cs="Arial"/>
        </w:rPr>
        <w:t xml:space="preserve"> zachęca</w:t>
      </w:r>
      <w:r>
        <w:rPr>
          <w:rFonts w:cs="Arial"/>
        </w:rPr>
        <w:t xml:space="preserve"> </w:t>
      </w:r>
      <w:r w:rsidR="00FC4C2C">
        <w:rPr>
          <w:rFonts w:cs="Arial"/>
        </w:rPr>
        <w:t xml:space="preserve">do przejazdów regionalnych i dalekobieżnych. </w:t>
      </w:r>
      <w:r w:rsidR="003458A5">
        <w:rPr>
          <w:rFonts w:cs="Arial"/>
        </w:rPr>
        <w:t xml:space="preserve">Kolejne </w:t>
      </w:r>
      <w:r w:rsidR="003458A5" w:rsidRPr="003458A5">
        <w:rPr>
          <w:rFonts w:cs="Arial"/>
        </w:rPr>
        <w:t>p</w:t>
      </w:r>
      <w:r w:rsidR="003458A5" w:rsidRPr="003458A5">
        <w:rPr>
          <w:rFonts w:eastAsia="Calibri" w:cs="Arial"/>
        </w:rPr>
        <w:t xml:space="preserve">rzedsięwzięcia PLK SA </w:t>
      </w:r>
      <w:r w:rsidR="00666B96">
        <w:rPr>
          <w:rFonts w:eastAsia="Calibri" w:cs="Arial"/>
        </w:rPr>
        <w:t>prowadzone w ramach Podmiejskiej Kolei Aglomeracyjnej</w:t>
      </w:r>
      <w:r w:rsidR="00192063">
        <w:rPr>
          <w:rFonts w:eastAsia="Calibri" w:cs="Arial"/>
        </w:rPr>
        <w:t xml:space="preserve"> </w:t>
      </w:r>
      <w:r w:rsidR="003458A5" w:rsidRPr="003458A5">
        <w:rPr>
          <w:rFonts w:eastAsia="Calibri" w:cs="Arial"/>
        </w:rPr>
        <w:t>otwierają nowe możliwości komunikacyjne w regionie</w:t>
      </w:r>
      <w:r w:rsidR="00F250BB">
        <w:rPr>
          <w:rFonts w:eastAsia="Calibri" w:cs="Arial"/>
        </w:rPr>
        <w:t>.</w:t>
      </w:r>
    </w:p>
    <w:p w14:paraId="54E4C588" w14:textId="22657708" w:rsidR="00311C24" w:rsidRPr="00311C24" w:rsidRDefault="00311C24" w:rsidP="000E03E2">
      <w:pPr>
        <w:spacing w:line="360" w:lineRule="auto"/>
        <w:rPr>
          <w:rFonts w:ascii="Calibri" w:hAnsi="Calibri"/>
          <w:b/>
          <w:bCs/>
          <w:i/>
          <w:iCs/>
        </w:rPr>
      </w:pPr>
      <w:r w:rsidRPr="00311C24">
        <w:rPr>
          <w:b/>
          <w:bCs/>
          <w:i/>
          <w:iCs/>
        </w:rPr>
        <w:t>- Dzięki inwestycjom prowadzonym przez PKP Polskie Linie Kolejowe S.A. z wykorzystaniem środków unijnych zwiększa się dostępność do kolei w województwie podkarpackim. Budowa nowych przystanków w ramach Podmiejskiej Kolei Aglomeracyjnej ułatwi codzienne podróże do pracy i szkoły mieszkańcom Rzeszowa i okolic. Konsekwentnie budujemy kolej bezpieczną, komfortową i przewidywalną</w:t>
      </w:r>
      <w:r w:rsidR="00FA3C9D">
        <w:rPr>
          <w:b/>
          <w:bCs/>
          <w:i/>
          <w:iCs/>
        </w:rPr>
        <w:t xml:space="preserve"> </w:t>
      </w:r>
      <w:r w:rsidRPr="00311C24">
        <w:rPr>
          <w:b/>
          <w:bCs/>
          <w:i/>
          <w:iCs/>
        </w:rPr>
        <w:t xml:space="preserve">- powiedział </w:t>
      </w:r>
      <w:r w:rsidR="00FA3C9D">
        <w:rPr>
          <w:b/>
          <w:bCs/>
          <w:i/>
          <w:iCs/>
        </w:rPr>
        <w:br/>
      </w:r>
      <w:r w:rsidRPr="00311C24">
        <w:rPr>
          <w:b/>
          <w:bCs/>
          <w:i/>
          <w:iCs/>
        </w:rPr>
        <w:t>Rafał Weber, sekretarz stanu w Ministerstwie Infrastruktury</w:t>
      </w:r>
      <w:r w:rsidR="00FA3C9D">
        <w:rPr>
          <w:b/>
          <w:bCs/>
          <w:i/>
          <w:iCs/>
        </w:rPr>
        <w:t>.</w:t>
      </w:r>
    </w:p>
    <w:p w14:paraId="1A47EF26" w14:textId="3F0E5138" w:rsidR="00E643D3" w:rsidRPr="008D24AE" w:rsidRDefault="00486C6C" w:rsidP="000E03E2">
      <w:pPr>
        <w:spacing w:line="360" w:lineRule="auto"/>
        <w:rPr>
          <w:rFonts w:cs="Arial"/>
          <w:shd w:val="clear" w:color="auto" w:fill="FFFFFF"/>
          <w:lang w:eastAsia="pl-PL"/>
        </w:rPr>
      </w:pPr>
      <w:r>
        <w:rPr>
          <w:rFonts w:cs="Arial"/>
          <w:b/>
          <w:i/>
        </w:rPr>
        <w:t xml:space="preserve">- </w:t>
      </w:r>
      <w:r w:rsidR="00E643D3" w:rsidRPr="0018329E">
        <w:rPr>
          <w:rFonts w:cs="Arial"/>
          <w:b/>
          <w:i/>
        </w:rPr>
        <w:t xml:space="preserve">Budowa nowych </w:t>
      </w:r>
      <w:r w:rsidR="007103CD">
        <w:rPr>
          <w:rFonts w:cs="Arial"/>
          <w:b/>
          <w:i/>
        </w:rPr>
        <w:t>przystanków, którą realizujemy m</w:t>
      </w:r>
      <w:r w:rsidR="00E643D3" w:rsidRPr="0018329E">
        <w:rPr>
          <w:rFonts w:cs="Arial"/>
          <w:b/>
          <w:i/>
        </w:rPr>
        <w:t xml:space="preserve">.in. w ramach </w:t>
      </w:r>
      <w:r w:rsidR="00FA3C9D">
        <w:rPr>
          <w:rFonts w:cs="Arial"/>
          <w:b/>
          <w:i/>
        </w:rPr>
        <w:t xml:space="preserve">Podmiejskiej Kolei Aglomeracyjnej </w:t>
      </w:r>
      <w:r w:rsidR="00E643D3" w:rsidRPr="0018329E">
        <w:rPr>
          <w:rFonts w:cs="Arial"/>
          <w:b/>
          <w:i/>
        </w:rPr>
        <w:t>na Podkarpaciu</w:t>
      </w:r>
      <w:r w:rsidR="00E643D3" w:rsidRPr="0018329E">
        <w:rPr>
          <w:rFonts w:eastAsia="Calibri" w:cs="Arial"/>
          <w:b/>
          <w:i/>
        </w:rPr>
        <w:t xml:space="preserve">, to dla mieszkańców wzrost dostępności do kolei i lepsze możliwości korzystania z ekologicznego środka transportu. Dzięki inwestycji PLK SA będą wygodniejsze połączenia aglomeracyjne dla mieszkańców Rzeszowa oraz pobliskich miejscowości. Szczególnie ważnym efektem przedsięwzięcia będzie </w:t>
      </w:r>
      <w:r w:rsidR="00E643D3" w:rsidRPr="0018329E">
        <w:rPr>
          <w:rFonts w:cs="Arial"/>
          <w:b/>
          <w:i/>
        </w:rPr>
        <w:t xml:space="preserve">szybkie połączenie centrum stolicy województwa z lotniskiem - </w:t>
      </w:r>
      <w:r w:rsidR="00E643D3">
        <w:rPr>
          <w:rStyle w:val="Pogrubienie"/>
          <w:rFonts w:cs="Arial"/>
          <w:shd w:val="clear" w:color="auto" w:fill="FFFFFF"/>
        </w:rPr>
        <w:t xml:space="preserve">powiedział </w:t>
      </w:r>
      <w:r>
        <w:rPr>
          <w:rStyle w:val="Pogrubienie"/>
          <w:rFonts w:cs="Arial"/>
          <w:shd w:val="clear" w:color="auto" w:fill="FFFFFF"/>
        </w:rPr>
        <w:t>Grzegorz Kurdziel</w:t>
      </w:r>
      <w:r w:rsidR="00E643D3">
        <w:rPr>
          <w:rStyle w:val="Pogrubienie"/>
          <w:rFonts w:cs="Arial"/>
          <w:shd w:val="clear" w:color="auto" w:fill="FFFFFF"/>
        </w:rPr>
        <w:t xml:space="preserve">, </w:t>
      </w:r>
      <w:r>
        <w:rPr>
          <w:rStyle w:val="Pogrubienie"/>
          <w:rFonts w:cs="Arial"/>
          <w:shd w:val="clear" w:color="auto" w:fill="FFFFFF"/>
        </w:rPr>
        <w:t>członek</w:t>
      </w:r>
      <w:r w:rsidR="00E643D3">
        <w:rPr>
          <w:rStyle w:val="Pogrubienie"/>
          <w:rFonts w:cs="Arial"/>
          <w:shd w:val="clear" w:color="auto" w:fill="FFFFFF"/>
        </w:rPr>
        <w:t xml:space="preserve"> Zarządu PKP Polskich Linii Kolejowych S.A.</w:t>
      </w:r>
    </w:p>
    <w:p w14:paraId="54AE5700" w14:textId="3A4B026D" w:rsidR="00596548" w:rsidRPr="00596548" w:rsidRDefault="00666B96" w:rsidP="00596548">
      <w:pPr>
        <w:spacing w:before="100" w:beforeAutospacing="1" w:after="0" w:line="360" w:lineRule="auto"/>
        <w:rPr>
          <w:rFonts w:eastAsia="Calibri" w:cs="Arial"/>
          <w:b/>
        </w:rPr>
      </w:pPr>
      <w:r w:rsidRPr="00596548">
        <w:rPr>
          <w:rFonts w:eastAsia="Calibri" w:cs="Arial"/>
          <w:b/>
        </w:rPr>
        <w:t xml:space="preserve">Już od </w:t>
      </w:r>
      <w:r w:rsidR="00930B66">
        <w:rPr>
          <w:rFonts w:eastAsia="Calibri" w:cs="Arial"/>
          <w:b/>
        </w:rPr>
        <w:t xml:space="preserve">niedzieli, </w:t>
      </w:r>
      <w:r w:rsidRPr="00596548">
        <w:rPr>
          <w:rFonts w:eastAsia="Calibri" w:cs="Arial"/>
          <w:b/>
        </w:rPr>
        <w:t>11 czerwca</w:t>
      </w:r>
      <w:r w:rsidR="00930B66">
        <w:rPr>
          <w:rFonts w:eastAsia="Calibri" w:cs="Arial"/>
          <w:b/>
        </w:rPr>
        <w:t xml:space="preserve"> </w:t>
      </w:r>
      <w:r w:rsidR="00830A64" w:rsidRPr="00596548">
        <w:rPr>
          <w:rFonts w:eastAsia="Calibri" w:cs="Arial"/>
          <w:b/>
        </w:rPr>
        <w:t xml:space="preserve">podróżni korzystają </w:t>
      </w:r>
      <w:r w:rsidRPr="00596548">
        <w:rPr>
          <w:rFonts w:eastAsia="Calibri" w:cs="Arial"/>
          <w:b/>
        </w:rPr>
        <w:t>z 7 nowych przystanków</w:t>
      </w:r>
      <w:r w:rsidR="000F0DCB">
        <w:rPr>
          <w:rFonts w:eastAsia="Calibri" w:cs="Arial"/>
          <w:b/>
        </w:rPr>
        <w:t xml:space="preserve">, </w:t>
      </w:r>
      <w:r w:rsidR="000F0DCB" w:rsidRPr="000F0DCB">
        <w:rPr>
          <w:rFonts w:eastAsia="Calibri" w:cs="Arial"/>
        </w:rPr>
        <w:t xml:space="preserve">zwiększających dostępność </w:t>
      </w:r>
      <w:r w:rsidR="000F0DCB">
        <w:rPr>
          <w:rFonts w:eastAsia="Calibri" w:cs="Arial"/>
        </w:rPr>
        <w:t xml:space="preserve">komunikacyjną </w:t>
      </w:r>
      <w:r w:rsidRPr="000F0DCB">
        <w:rPr>
          <w:rFonts w:eastAsia="Calibri" w:cs="Arial"/>
        </w:rPr>
        <w:t>w przejazdach aglomeracyjnych</w:t>
      </w:r>
      <w:r w:rsidR="004E5BB1">
        <w:rPr>
          <w:rFonts w:eastAsia="Calibri" w:cs="Arial"/>
          <w:b/>
        </w:rPr>
        <w:t>:</w:t>
      </w:r>
    </w:p>
    <w:p w14:paraId="3F4C7ECE" w14:textId="50B1553B" w:rsidR="000554BD" w:rsidRPr="00C85405" w:rsidRDefault="000554BD" w:rsidP="000E03E2">
      <w:pPr>
        <w:spacing w:line="360" w:lineRule="auto"/>
      </w:pPr>
      <w:bookmarkStart w:id="1" w:name="_Hlk137211079"/>
      <w:r w:rsidRPr="000554BD">
        <w:rPr>
          <w:rFonts w:cs="Arial"/>
          <w:b/>
        </w:rPr>
        <w:lastRenderedPageBreak/>
        <w:t xml:space="preserve">Rzeszów </w:t>
      </w:r>
      <w:proofErr w:type="spellStart"/>
      <w:r w:rsidRPr="000554BD">
        <w:rPr>
          <w:rFonts w:cs="Arial"/>
          <w:b/>
        </w:rPr>
        <w:t>Pobitno</w:t>
      </w:r>
      <w:bookmarkEnd w:id="1"/>
      <w:proofErr w:type="spellEnd"/>
      <w:r>
        <w:rPr>
          <w:rFonts w:cs="Arial"/>
        </w:rPr>
        <w:t xml:space="preserve">, to nowy przystanek, który </w:t>
      </w:r>
      <w:r w:rsidR="00930B66">
        <w:rPr>
          <w:rFonts w:cs="Arial"/>
        </w:rPr>
        <w:t xml:space="preserve">został </w:t>
      </w:r>
      <w:r>
        <w:rPr>
          <w:rFonts w:cs="Arial"/>
        </w:rPr>
        <w:t xml:space="preserve">oddany do użytkowania na trasie </w:t>
      </w:r>
      <w:r w:rsidR="00830A64">
        <w:rPr>
          <w:rFonts w:cs="Arial"/>
        </w:rPr>
        <w:t>w stronę</w:t>
      </w:r>
      <w:r w:rsidR="005E37AC">
        <w:rPr>
          <w:rFonts w:cs="Arial"/>
        </w:rPr>
        <w:t xml:space="preserve"> Przeworska</w:t>
      </w:r>
      <w:r>
        <w:rPr>
          <w:rFonts w:cs="Arial"/>
        </w:rPr>
        <w:t>.</w:t>
      </w:r>
      <w:r>
        <w:rPr>
          <w:rFonts w:cs="Arial"/>
        </w:rPr>
        <w:br/>
      </w:r>
      <w:bookmarkStart w:id="2" w:name="_Hlk137211100"/>
      <w:r w:rsidRPr="000554BD">
        <w:rPr>
          <w:b/>
        </w:rPr>
        <w:t>Rzeszów Staromieście, Głogów Małopolski Niwa i Kolbuszowa Górna</w:t>
      </w:r>
      <w:bookmarkEnd w:id="2"/>
      <w:r w:rsidR="00872C14">
        <w:t xml:space="preserve"> –</w:t>
      </w:r>
      <w:r>
        <w:t xml:space="preserve"> takie przystanki udostępnion</w:t>
      </w:r>
      <w:r w:rsidR="0030103A">
        <w:t xml:space="preserve">o </w:t>
      </w:r>
      <w:r>
        <w:t xml:space="preserve">na </w:t>
      </w:r>
      <w:r w:rsidR="00830A64">
        <w:t>linii</w:t>
      </w:r>
      <w:r>
        <w:t xml:space="preserve"> </w:t>
      </w:r>
      <w:r w:rsidR="00830A64">
        <w:t>do</w:t>
      </w:r>
      <w:r>
        <w:t xml:space="preserve"> Kolbuszowej.</w:t>
      </w:r>
      <w:r w:rsidR="00E038B6">
        <w:t xml:space="preserve"> Na trasie przygotowano również dodatkowe perony przy </w:t>
      </w:r>
      <w:r w:rsidR="00E038B6" w:rsidRPr="00C85405">
        <w:t>stacji Kolbuszowa i na przystanku Zaczernie.</w:t>
      </w:r>
      <w:r w:rsidRPr="00C85405">
        <w:br/>
      </w:r>
      <w:bookmarkStart w:id="3" w:name="_Hlk137211123"/>
      <w:r w:rsidRPr="00C85405">
        <w:rPr>
          <w:b/>
        </w:rPr>
        <w:t>Rzeszów Centrum, Rzeszów Politechnika, Boguchwała Dolna</w:t>
      </w:r>
      <w:r w:rsidR="00F250BB" w:rsidRPr="00C85405">
        <w:rPr>
          <w:b/>
        </w:rPr>
        <w:t xml:space="preserve"> </w:t>
      </w:r>
      <w:bookmarkEnd w:id="3"/>
      <w:r w:rsidR="00FE09BC" w:rsidRPr="00C85405">
        <w:t xml:space="preserve">– </w:t>
      </w:r>
      <w:r w:rsidRPr="00C85405">
        <w:t xml:space="preserve">te obiekty </w:t>
      </w:r>
      <w:r w:rsidR="0030103A" w:rsidRPr="00C85405">
        <w:t>są</w:t>
      </w:r>
      <w:r w:rsidR="00030D2C" w:rsidRPr="00C85405">
        <w:t xml:space="preserve"> </w:t>
      </w:r>
      <w:r w:rsidR="007213CC" w:rsidRPr="00C85405">
        <w:t>oddane podróżnym</w:t>
      </w:r>
      <w:r w:rsidRPr="00C85405">
        <w:t xml:space="preserve"> na linii w stronę Strzyżowa.</w:t>
      </w:r>
    </w:p>
    <w:p w14:paraId="74A97C93" w14:textId="77777777" w:rsidR="005169C8" w:rsidRPr="00C85405" w:rsidRDefault="00065891" w:rsidP="000E03E2">
      <w:pPr>
        <w:spacing w:line="360" w:lineRule="auto"/>
        <w:rPr>
          <w:rFonts w:cs="Arial"/>
        </w:rPr>
      </w:pPr>
      <w:r w:rsidRPr="00C85405">
        <w:rPr>
          <w:rFonts w:cs="Arial"/>
        </w:rPr>
        <w:t xml:space="preserve">Nowe </w:t>
      </w:r>
      <w:r w:rsidR="0034310E" w:rsidRPr="00C85405">
        <w:rPr>
          <w:rFonts w:cs="Arial"/>
        </w:rPr>
        <w:t>obiekty</w:t>
      </w:r>
      <w:r w:rsidRPr="00C85405">
        <w:rPr>
          <w:rFonts w:cs="Arial"/>
        </w:rPr>
        <w:t xml:space="preserve"> </w:t>
      </w:r>
      <w:r w:rsidR="0034310E" w:rsidRPr="00C85405">
        <w:rPr>
          <w:color w:val="1A1A1A"/>
          <w:shd w:val="clear" w:color="auto" w:fill="FFFFFF"/>
        </w:rPr>
        <w:t>przystosowane są do obsługi osób o ograniczonych możliwościach poruszania się</w:t>
      </w:r>
      <w:r w:rsidR="005169C8" w:rsidRPr="00C85405">
        <w:rPr>
          <w:rFonts w:eastAsia="Calibri" w:cs="Arial"/>
        </w:rPr>
        <w:t xml:space="preserve">. </w:t>
      </w:r>
      <w:r w:rsidR="0034310E" w:rsidRPr="00C85405">
        <w:rPr>
          <w:rFonts w:eastAsia="Calibri" w:cs="Arial"/>
        </w:rPr>
        <w:t>P</w:t>
      </w:r>
      <w:r w:rsidRPr="00C85405">
        <w:rPr>
          <w:rFonts w:eastAsia="Calibri" w:cs="Arial"/>
        </w:rPr>
        <w:t xml:space="preserve">rzygotowano </w:t>
      </w:r>
      <w:r w:rsidR="005169C8" w:rsidRPr="00C85405">
        <w:rPr>
          <w:rFonts w:eastAsia="Calibri" w:cs="Arial"/>
        </w:rPr>
        <w:t>wygrodzone dojścia i chodniki</w:t>
      </w:r>
      <w:r w:rsidR="0034310E" w:rsidRPr="00C85405">
        <w:rPr>
          <w:rFonts w:eastAsia="Calibri" w:cs="Arial"/>
        </w:rPr>
        <w:t xml:space="preserve"> oraz</w:t>
      </w:r>
      <w:r w:rsidR="005169C8" w:rsidRPr="00C85405">
        <w:rPr>
          <w:rFonts w:eastAsia="Calibri" w:cs="Arial"/>
        </w:rPr>
        <w:t xml:space="preserve"> </w:t>
      </w:r>
      <w:r w:rsidR="0034310E" w:rsidRPr="00C85405">
        <w:rPr>
          <w:rFonts w:eastAsia="Calibri" w:cs="Arial"/>
        </w:rPr>
        <w:t xml:space="preserve">system ścieżek dotykowych </w:t>
      </w:r>
      <w:r w:rsidR="005169C8" w:rsidRPr="00C85405">
        <w:rPr>
          <w:rFonts w:eastAsia="Calibri" w:cs="Arial"/>
        </w:rPr>
        <w:t>dla osób niewidomych i słabo widzących</w:t>
      </w:r>
      <w:r w:rsidR="0034310E" w:rsidRPr="00C85405">
        <w:rPr>
          <w:rFonts w:eastAsia="Calibri" w:cs="Arial"/>
        </w:rPr>
        <w:t>.</w:t>
      </w:r>
      <w:r w:rsidR="005169C8" w:rsidRPr="00C85405">
        <w:rPr>
          <w:rFonts w:eastAsia="Calibri" w:cs="Arial"/>
        </w:rPr>
        <w:t xml:space="preserve"> </w:t>
      </w:r>
      <w:r w:rsidR="0034310E" w:rsidRPr="00C85405">
        <w:rPr>
          <w:color w:val="1A1A1A"/>
          <w:shd w:val="clear" w:color="auto" w:fill="FFFFFF"/>
        </w:rPr>
        <w:t>Odpowiednia wysokość peronów ułatwi</w:t>
      </w:r>
      <w:r w:rsidR="00151C6C" w:rsidRPr="00C85405">
        <w:rPr>
          <w:color w:val="1A1A1A"/>
          <w:shd w:val="clear" w:color="auto" w:fill="FFFFFF"/>
        </w:rPr>
        <w:t>a</w:t>
      </w:r>
      <w:r w:rsidR="0034310E" w:rsidRPr="00C85405">
        <w:rPr>
          <w:color w:val="1A1A1A"/>
          <w:shd w:val="clear" w:color="auto" w:fill="FFFFFF"/>
        </w:rPr>
        <w:t xml:space="preserve"> wsiadanie i wysiadanie z pociągu.</w:t>
      </w:r>
      <w:r w:rsidR="0034310E" w:rsidRPr="00C85405">
        <w:rPr>
          <w:rFonts w:eastAsia="Calibri" w:cs="Arial"/>
        </w:rPr>
        <w:t xml:space="preserve"> </w:t>
      </w:r>
      <w:r w:rsidR="009B59F6" w:rsidRPr="00C85405">
        <w:rPr>
          <w:rFonts w:eastAsia="Calibri" w:cs="Arial"/>
        </w:rPr>
        <w:t>Komfort zapewni</w:t>
      </w:r>
      <w:r w:rsidR="00151C6C" w:rsidRPr="00C85405">
        <w:rPr>
          <w:rFonts w:eastAsia="Calibri" w:cs="Arial"/>
        </w:rPr>
        <w:t xml:space="preserve">ają </w:t>
      </w:r>
      <w:r w:rsidR="009B59F6" w:rsidRPr="00C85405">
        <w:rPr>
          <w:rFonts w:eastAsia="Calibri" w:cs="Arial"/>
        </w:rPr>
        <w:t xml:space="preserve">także </w:t>
      </w:r>
      <w:r w:rsidR="005169C8" w:rsidRPr="00C85405">
        <w:rPr>
          <w:rFonts w:eastAsia="Calibri" w:cs="Arial"/>
        </w:rPr>
        <w:t>wiaty, ławki</w:t>
      </w:r>
      <w:r w:rsidR="0034310E" w:rsidRPr="00C85405">
        <w:rPr>
          <w:rFonts w:eastAsia="Calibri" w:cs="Arial"/>
        </w:rPr>
        <w:t xml:space="preserve"> i</w:t>
      </w:r>
      <w:r w:rsidR="0034310E" w:rsidRPr="00C85405">
        <w:rPr>
          <w:color w:val="1A1A1A"/>
          <w:shd w:val="clear" w:color="auto" w:fill="FFFFFF"/>
        </w:rPr>
        <w:t xml:space="preserve"> jasne oświetlenie</w:t>
      </w:r>
      <w:r w:rsidR="009B59F6" w:rsidRPr="00C85405">
        <w:rPr>
          <w:color w:val="1A1A1A"/>
          <w:shd w:val="clear" w:color="auto" w:fill="FFFFFF"/>
        </w:rPr>
        <w:t xml:space="preserve"> oraz </w:t>
      </w:r>
      <w:r w:rsidR="009B59F6" w:rsidRPr="00C85405">
        <w:rPr>
          <w:rFonts w:eastAsia="Calibri" w:cs="Arial"/>
        </w:rPr>
        <w:t xml:space="preserve">tablice informacyjne i </w:t>
      </w:r>
      <w:r w:rsidR="005169C8" w:rsidRPr="00C85405">
        <w:rPr>
          <w:rFonts w:eastAsia="Calibri" w:cs="Arial"/>
        </w:rPr>
        <w:t>czytelne oznakowanie</w:t>
      </w:r>
      <w:r w:rsidR="009B59F6" w:rsidRPr="00C85405">
        <w:rPr>
          <w:rFonts w:eastAsia="Calibri" w:cs="Arial"/>
        </w:rPr>
        <w:t>.</w:t>
      </w:r>
    </w:p>
    <w:p w14:paraId="251D0825" w14:textId="77777777" w:rsidR="00E279B7" w:rsidRPr="00C85405" w:rsidRDefault="00151C6C" w:rsidP="000E03E2">
      <w:pPr>
        <w:spacing w:line="360" w:lineRule="auto"/>
        <w:rPr>
          <w:rFonts w:cs="Arial"/>
        </w:rPr>
      </w:pPr>
      <w:r w:rsidRPr="00C85405">
        <w:rPr>
          <w:b/>
        </w:rPr>
        <w:t>Gotowe są</w:t>
      </w:r>
      <w:r w:rsidR="009E0883" w:rsidRPr="00C85405">
        <w:rPr>
          <w:b/>
        </w:rPr>
        <w:t xml:space="preserve"> </w:t>
      </w:r>
      <w:r w:rsidR="00830A64" w:rsidRPr="00C85405">
        <w:rPr>
          <w:b/>
        </w:rPr>
        <w:t>również d</w:t>
      </w:r>
      <w:r w:rsidR="00E279B7" w:rsidRPr="00C85405">
        <w:rPr>
          <w:b/>
        </w:rPr>
        <w:t>wie mijanki</w:t>
      </w:r>
      <w:r w:rsidR="00830A64" w:rsidRPr="00C85405">
        <w:rPr>
          <w:b/>
        </w:rPr>
        <w:t xml:space="preserve"> </w:t>
      </w:r>
      <w:r w:rsidR="00E279B7" w:rsidRPr="00C85405">
        <w:rPr>
          <w:b/>
        </w:rPr>
        <w:t>na linii z Rzeszowa do Kolbuszowej</w:t>
      </w:r>
      <w:r w:rsidR="00E279B7" w:rsidRPr="00C85405">
        <w:t xml:space="preserve">, </w:t>
      </w:r>
      <w:r w:rsidR="00830A64" w:rsidRPr="00C85405">
        <w:t xml:space="preserve">które </w:t>
      </w:r>
      <w:r w:rsidR="00E279B7" w:rsidRPr="00C85405">
        <w:t>zapewni</w:t>
      </w:r>
      <w:r w:rsidRPr="00C85405">
        <w:t>ają</w:t>
      </w:r>
      <w:r w:rsidR="00E279B7" w:rsidRPr="00C85405">
        <w:t xml:space="preserve"> sprawny ruch kolejowy na jednotorowej trasie. Pozw</w:t>
      </w:r>
      <w:r w:rsidRPr="00C85405">
        <w:t>alają</w:t>
      </w:r>
      <w:r w:rsidR="00E279B7" w:rsidRPr="00C85405">
        <w:t xml:space="preserve"> na mijanie się pociągów</w:t>
      </w:r>
      <w:r w:rsidR="00E517D4" w:rsidRPr="00C85405">
        <w:t>, dzięki temu</w:t>
      </w:r>
      <w:r w:rsidR="00E279B7" w:rsidRPr="00C85405">
        <w:t xml:space="preserve"> </w:t>
      </w:r>
      <w:r w:rsidRPr="00C85405">
        <w:t>jest lepsza</w:t>
      </w:r>
      <w:r w:rsidR="00E279B7" w:rsidRPr="00C85405">
        <w:rPr>
          <w:rFonts w:eastAsia="Calibri" w:cs="Arial"/>
        </w:rPr>
        <w:t xml:space="preserve"> przepustowość linii</w:t>
      </w:r>
      <w:r w:rsidR="00E517D4" w:rsidRPr="00C85405">
        <w:rPr>
          <w:rFonts w:eastAsia="Calibri" w:cs="Arial"/>
        </w:rPr>
        <w:t>. P</w:t>
      </w:r>
      <w:r w:rsidR="00E279B7" w:rsidRPr="00C85405">
        <w:rPr>
          <w:rFonts w:eastAsia="Calibri" w:cs="Arial"/>
        </w:rPr>
        <w:t>rzewoźnicy zyska</w:t>
      </w:r>
      <w:r w:rsidRPr="00C85405">
        <w:rPr>
          <w:rFonts w:eastAsia="Calibri" w:cs="Arial"/>
        </w:rPr>
        <w:t>li</w:t>
      </w:r>
      <w:r w:rsidR="00E279B7" w:rsidRPr="00C85405">
        <w:rPr>
          <w:rFonts w:eastAsia="Calibri" w:cs="Arial"/>
        </w:rPr>
        <w:t xml:space="preserve"> </w:t>
      </w:r>
      <w:r w:rsidR="00E517D4" w:rsidRPr="00C85405">
        <w:rPr>
          <w:rFonts w:eastAsia="Calibri" w:cs="Arial"/>
        </w:rPr>
        <w:t>warunki</w:t>
      </w:r>
      <w:r w:rsidR="00E279B7" w:rsidRPr="00C85405">
        <w:rPr>
          <w:rFonts w:eastAsia="Calibri" w:cs="Arial"/>
        </w:rPr>
        <w:t xml:space="preserve"> do uruchamiania dodatkowych połączeń</w:t>
      </w:r>
      <w:r w:rsidR="009E0883" w:rsidRPr="00C85405">
        <w:rPr>
          <w:rFonts w:eastAsia="Calibri" w:cs="Arial"/>
        </w:rPr>
        <w:t>.</w:t>
      </w:r>
    </w:p>
    <w:p w14:paraId="65CE26EA" w14:textId="3F73C588" w:rsidR="000D59D0" w:rsidRPr="00C85405" w:rsidRDefault="007213CC" w:rsidP="000E03E2">
      <w:pPr>
        <w:spacing w:line="360" w:lineRule="auto"/>
        <w:rPr>
          <w:rFonts w:eastAsia="Calibri" w:cs="Arial"/>
        </w:rPr>
      </w:pPr>
      <w:r w:rsidRPr="00C85405">
        <w:rPr>
          <w:rFonts w:eastAsia="Calibri" w:cs="Arial"/>
          <w:b/>
        </w:rPr>
        <w:t xml:space="preserve">PLK SA </w:t>
      </w:r>
      <w:r w:rsidR="00596548" w:rsidRPr="00C85405">
        <w:rPr>
          <w:rFonts w:eastAsia="Calibri" w:cs="Arial"/>
          <w:b/>
        </w:rPr>
        <w:t xml:space="preserve">kontynuują inwestycje </w:t>
      </w:r>
      <w:r w:rsidRPr="00C85405">
        <w:rPr>
          <w:rFonts w:eastAsia="Calibri" w:cs="Arial"/>
          <w:b/>
        </w:rPr>
        <w:t xml:space="preserve">dla </w:t>
      </w:r>
      <w:r w:rsidR="00093307" w:rsidRPr="00C85405">
        <w:rPr>
          <w:rFonts w:eastAsia="Calibri" w:cs="Arial"/>
          <w:b/>
        </w:rPr>
        <w:t>Podmiejsk</w:t>
      </w:r>
      <w:r w:rsidRPr="00C85405">
        <w:rPr>
          <w:rFonts w:eastAsia="Calibri" w:cs="Arial"/>
          <w:b/>
        </w:rPr>
        <w:t>iej</w:t>
      </w:r>
      <w:r w:rsidR="00093307" w:rsidRPr="00C85405">
        <w:rPr>
          <w:rFonts w:eastAsia="Calibri" w:cs="Arial"/>
          <w:b/>
        </w:rPr>
        <w:t xml:space="preserve"> Kole</w:t>
      </w:r>
      <w:r w:rsidRPr="00C85405">
        <w:rPr>
          <w:rFonts w:eastAsia="Calibri" w:cs="Arial"/>
          <w:b/>
        </w:rPr>
        <w:t>i</w:t>
      </w:r>
      <w:r w:rsidR="00093307" w:rsidRPr="00C85405">
        <w:rPr>
          <w:rFonts w:eastAsia="Calibri" w:cs="Arial"/>
          <w:b/>
        </w:rPr>
        <w:t xml:space="preserve"> Aglomeracyjn</w:t>
      </w:r>
      <w:r w:rsidRPr="00C85405">
        <w:rPr>
          <w:rFonts w:eastAsia="Calibri" w:cs="Arial"/>
          <w:b/>
        </w:rPr>
        <w:t>ej</w:t>
      </w:r>
      <w:r w:rsidR="00596548" w:rsidRPr="00C85405">
        <w:rPr>
          <w:rFonts w:eastAsia="Calibri" w:cs="Arial"/>
          <w:b/>
        </w:rPr>
        <w:t xml:space="preserve">, </w:t>
      </w:r>
      <w:r w:rsidR="00596548" w:rsidRPr="00C85405">
        <w:rPr>
          <w:rFonts w:eastAsia="Calibri" w:cs="Arial"/>
        </w:rPr>
        <w:t>które</w:t>
      </w:r>
      <w:r w:rsidR="00093307" w:rsidRPr="00C85405">
        <w:rPr>
          <w:rFonts w:eastAsia="Calibri" w:cs="Arial"/>
        </w:rPr>
        <w:t xml:space="preserve"> ułatwi</w:t>
      </w:r>
      <w:r w:rsidRPr="00C85405">
        <w:rPr>
          <w:rFonts w:eastAsia="Calibri" w:cs="Arial"/>
        </w:rPr>
        <w:t>ą</w:t>
      </w:r>
      <w:r w:rsidR="00093307" w:rsidRPr="00C85405">
        <w:rPr>
          <w:rFonts w:eastAsia="Calibri" w:cs="Arial"/>
        </w:rPr>
        <w:t xml:space="preserve"> komunikację z Rzeszowem i z lotniskiem</w:t>
      </w:r>
      <w:r w:rsidRPr="00C85405">
        <w:rPr>
          <w:rFonts w:eastAsia="Calibri" w:cs="Arial"/>
        </w:rPr>
        <w:t>.</w:t>
      </w:r>
      <w:r w:rsidR="00093307" w:rsidRPr="00C85405">
        <w:rPr>
          <w:rFonts w:eastAsia="Calibri" w:cs="Arial"/>
          <w:b/>
        </w:rPr>
        <w:t xml:space="preserve"> </w:t>
      </w:r>
      <w:r w:rsidR="00F36AB8" w:rsidRPr="00C85405">
        <w:rPr>
          <w:rFonts w:eastAsia="Calibri" w:cs="Arial"/>
        </w:rPr>
        <w:t xml:space="preserve">Kolejne, przystanki </w:t>
      </w:r>
      <w:r w:rsidR="00F36AB8" w:rsidRPr="00C85405">
        <w:t>–</w:t>
      </w:r>
      <w:r w:rsidR="000D59D0" w:rsidRPr="00C85405">
        <w:rPr>
          <w:rFonts w:eastAsia="Calibri" w:cs="Arial"/>
        </w:rPr>
        <w:t xml:space="preserve"> spośród 14, zaplanowanych dla PKA, będą sukcesywnie oddawane do eksploatacji pasażerów w drugim półroczu</w:t>
      </w:r>
      <w:r w:rsidR="004A29AA" w:rsidRPr="00C85405">
        <w:rPr>
          <w:rFonts w:eastAsia="Calibri" w:cs="Arial"/>
        </w:rPr>
        <w:t xml:space="preserve"> br</w:t>
      </w:r>
      <w:r w:rsidR="000D59D0" w:rsidRPr="00C85405">
        <w:rPr>
          <w:rFonts w:eastAsia="Calibri" w:cs="Arial"/>
        </w:rPr>
        <w:t>. Nowe obiekty zapewnią komfort i dostępność wszystkim podróżnym.</w:t>
      </w:r>
    </w:p>
    <w:p w14:paraId="6603B235" w14:textId="74FF0B75" w:rsidR="00486C6C" w:rsidRPr="00C85405" w:rsidRDefault="00BF4CA6" w:rsidP="000E03E2">
      <w:pPr>
        <w:spacing w:line="360" w:lineRule="auto"/>
        <w:rPr>
          <w:rFonts w:eastAsia="Calibri" w:cs="Arial"/>
          <w:color w:val="0070C0"/>
        </w:rPr>
      </w:pPr>
      <w:r w:rsidRPr="00C85405">
        <w:rPr>
          <w:rFonts w:eastAsia="Calibri" w:cs="Arial"/>
        </w:rPr>
        <w:t xml:space="preserve">Jesienią, stolica Podkarpacia </w:t>
      </w:r>
      <w:r w:rsidRPr="00C85405">
        <w:t>–</w:t>
      </w:r>
      <w:r w:rsidRPr="00C85405">
        <w:rPr>
          <w:rFonts w:eastAsia="Calibri" w:cs="Arial"/>
        </w:rPr>
        <w:t xml:space="preserve"> </w:t>
      </w:r>
      <w:r w:rsidR="008449BD" w:rsidRPr="00C85405">
        <w:rPr>
          <w:rFonts w:eastAsia="Calibri" w:cs="Arial"/>
        </w:rPr>
        <w:t>podobnie jak inne miasta europejskie zyska bezpośrednie, szybkie połączen</w:t>
      </w:r>
      <w:r w:rsidR="009E0883" w:rsidRPr="00C85405">
        <w:rPr>
          <w:rFonts w:eastAsia="Calibri" w:cs="Arial"/>
        </w:rPr>
        <w:t xml:space="preserve">ie z lotniskiem. Dojazd koleją </w:t>
      </w:r>
      <w:r w:rsidR="008449BD" w:rsidRPr="00C85405">
        <w:rPr>
          <w:rFonts w:eastAsia="Calibri" w:cs="Arial"/>
        </w:rPr>
        <w:t>zajmie</w:t>
      </w:r>
      <w:r w:rsidR="00486C6C" w:rsidRPr="00C85405">
        <w:rPr>
          <w:rFonts w:eastAsia="Calibri" w:cs="Arial"/>
        </w:rPr>
        <w:t xml:space="preserve"> </w:t>
      </w:r>
      <w:r w:rsidR="004D7A90" w:rsidRPr="00C85405">
        <w:rPr>
          <w:rFonts w:eastAsia="Calibri" w:cs="Arial"/>
        </w:rPr>
        <w:t>o</w:t>
      </w:r>
      <w:r w:rsidR="00486C6C" w:rsidRPr="00C85405">
        <w:rPr>
          <w:rFonts w:eastAsia="Calibri" w:cs="Arial"/>
        </w:rPr>
        <w:t>koło 14 minut.</w:t>
      </w:r>
    </w:p>
    <w:p w14:paraId="17C19A63" w14:textId="7F2CA443" w:rsidR="00646671" w:rsidRPr="00C85405" w:rsidRDefault="005D6549" w:rsidP="000E03E2">
      <w:pPr>
        <w:spacing w:line="360" w:lineRule="auto"/>
        <w:rPr>
          <w:rStyle w:val="Pogrubienie"/>
          <w:rFonts w:eastAsia="Calibri" w:cs="Arial"/>
          <w:b w:val="0"/>
          <w:bCs w:val="0"/>
          <w:color w:val="0070C0"/>
        </w:rPr>
      </w:pPr>
      <w:r w:rsidRPr="00C85405">
        <w:t>Inwestycja PLK SA</w:t>
      </w:r>
      <w:r w:rsidR="000C32D8" w:rsidRPr="00C85405">
        <w:t xml:space="preserve"> </w:t>
      </w:r>
      <w:r w:rsidR="00185FF3" w:rsidRPr="00C85405">
        <w:t>to b</w:t>
      </w:r>
      <w:r w:rsidR="00C824E3" w:rsidRPr="00C85405">
        <w:t>udowa i modernizacja linii kolejowych oraz infrastruktury przystankowej</w:t>
      </w:r>
      <w:r w:rsidR="00C310BF" w:rsidRPr="00C85405">
        <w:t>,</w:t>
      </w:r>
      <w:r w:rsidR="00C824E3" w:rsidRPr="00C85405">
        <w:t xml:space="preserve"> realizowana w ramach projektu „Budowa Podmiejskiej Kolei Aglomeracyjnej” za </w:t>
      </w:r>
      <w:r w:rsidR="00FA3737" w:rsidRPr="00C85405">
        <w:rPr>
          <w:rFonts w:cs="Arial"/>
        </w:rPr>
        <w:t xml:space="preserve">334 510 916,93 </w:t>
      </w:r>
      <w:r w:rsidR="00497320" w:rsidRPr="00C85405">
        <w:rPr>
          <w:rFonts w:cs="Arial"/>
        </w:rPr>
        <w:t xml:space="preserve">zł </w:t>
      </w:r>
      <w:r w:rsidR="00C824E3" w:rsidRPr="00C85405">
        <w:rPr>
          <w:rFonts w:cs="Arial"/>
        </w:rPr>
        <w:t>netto</w:t>
      </w:r>
      <w:r w:rsidR="00185FF3" w:rsidRPr="00C85405">
        <w:rPr>
          <w:rFonts w:cs="Arial"/>
        </w:rPr>
        <w:t>.</w:t>
      </w:r>
      <w:r w:rsidR="00C824E3" w:rsidRPr="00C85405">
        <w:t xml:space="preserve"> </w:t>
      </w:r>
      <w:r w:rsidR="00646671" w:rsidRPr="00C85405">
        <w:rPr>
          <w:rFonts w:cs="Arial"/>
        </w:rPr>
        <w:t>Przedsięwzięcie umożliwi zwiększenie częstotliwości kursowania pociągów na trasach: Rzeszów Główny – Strzyżów n/Wisłokiem; Rzeszów Główny – Dębica i Rzeszów Główny – Przeworsk; Rzeszów Główny – Kolbuszowa oraz Rzeszów Główny – Port Lotniczy Rzeszów Jasionka.</w:t>
      </w:r>
    </w:p>
    <w:p w14:paraId="794C9630" w14:textId="77777777" w:rsidR="008D78C2" w:rsidRPr="00C85405" w:rsidRDefault="004A29AA" w:rsidP="000E03E2">
      <w:pPr>
        <w:spacing w:line="360" w:lineRule="auto"/>
        <w:rPr>
          <w:rFonts w:eastAsia="Calibri" w:cs="Arial"/>
        </w:rPr>
      </w:pPr>
      <w:r w:rsidRPr="00C85405">
        <w:t>Projekt jest w</w:t>
      </w:r>
      <w:r w:rsidR="00C824E3" w:rsidRPr="00C85405">
        <w:t>spółfinansowan</w:t>
      </w:r>
      <w:r w:rsidRPr="00C85405">
        <w:t>y</w:t>
      </w:r>
      <w:r w:rsidR="005D6549" w:rsidRPr="00C85405">
        <w:t xml:space="preserve"> ze środków unijnych</w:t>
      </w:r>
      <w:r w:rsidR="00185FF3" w:rsidRPr="00C85405">
        <w:t xml:space="preserve"> </w:t>
      </w:r>
      <w:r w:rsidR="00C824E3" w:rsidRPr="00C85405">
        <w:t xml:space="preserve">z Programu Operacyjnego Infrastruktura i Środowisko. Dofinansowanie unijne wynosi </w:t>
      </w:r>
      <w:r w:rsidR="00FA3737" w:rsidRPr="00C85405">
        <w:t>nieco ponad</w:t>
      </w:r>
      <w:r w:rsidR="00C824E3" w:rsidRPr="00C85405">
        <w:t xml:space="preserve"> </w:t>
      </w:r>
      <w:r w:rsidR="00FA3737" w:rsidRPr="00C85405">
        <w:rPr>
          <w:rFonts w:cs="Arial"/>
        </w:rPr>
        <w:t xml:space="preserve">196 mln </w:t>
      </w:r>
      <w:r w:rsidR="00C824E3" w:rsidRPr="00C85405">
        <w:t>zł.</w:t>
      </w:r>
      <w:r w:rsidR="00185FF3" w:rsidRPr="00C85405">
        <w:t xml:space="preserve"> Zakończenie inwestycji planowane jest w III kwartale 2023 r.</w:t>
      </w:r>
    </w:p>
    <w:p w14:paraId="37AB4668" w14:textId="77777777" w:rsidR="00FA3C9D" w:rsidRDefault="00FA3C9D" w:rsidP="00EB0B85">
      <w:pPr>
        <w:spacing w:after="0" w:line="360" w:lineRule="auto"/>
        <w:rPr>
          <w:rStyle w:val="Pogrubienie"/>
          <w:rFonts w:cs="Arial"/>
        </w:rPr>
      </w:pPr>
    </w:p>
    <w:p w14:paraId="0A2AA18F" w14:textId="299441C1" w:rsidR="007F3648" w:rsidRDefault="007F3648" w:rsidP="00EB0B8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08490A4" w14:textId="77777777" w:rsidR="00C22107" w:rsidRDefault="00F873FD" w:rsidP="00EB0B85">
      <w:pPr>
        <w:spacing w:after="0" w:line="360" w:lineRule="auto"/>
      </w:pPr>
      <w:r>
        <w:t>Dorota Szalacha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EB0B85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lastRenderedPageBreak/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  <w:r w:rsidR="00C24A3F">
        <w:t xml:space="preserve"> </w:t>
      </w:r>
    </w:p>
    <w:p w14:paraId="18ADA511" w14:textId="77777777" w:rsidR="00EB0B85" w:rsidRDefault="00EB0B85" w:rsidP="00AC2669">
      <w:pPr>
        <w:rPr>
          <w:rFonts w:cs="Arial"/>
        </w:rPr>
      </w:pPr>
    </w:p>
    <w:p w14:paraId="58A24D93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6586D66B" w14:textId="77777777"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96CDE" w14:textId="77777777" w:rsidR="00212BF8" w:rsidRDefault="00212BF8" w:rsidP="009D1AEB">
      <w:pPr>
        <w:spacing w:after="0" w:line="240" w:lineRule="auto"/>
      </w:pPr>
      <w:r>
        <w:separator/>
      </w:r>
    </w:p>
  </w:endnote>
  <w:endnote w:type="continuationSeparator" w:id="0">
    <w:p w14:paraId="4A5457F8" w14:textId="77777777" w:rsidR="00212BF8" w:rsidRDefault="00212B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F4D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5EF240F" w14:textId="77777777" w:rsidR="00860074" w:rsidRPr="00863B57" w:rsidRDefault="00860074" w:rsidP="00860074">
    <w:pPr>
      <w:spacing w:after="0" w:line="240" w:lineRule="auto"/>
      <w:rPr>
        <w:rFonts w:cs="Arial"/>
        <w:sz w:val="14"/>
        <w:szCs w:val="14"/>
      </w:rPr>
    </w:pPr>
    <w:r w:rsidRPr="00863B57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2473263" w14:textId="77777777" w:rsidR="00860074" w:rsidRPr="00863B57" w:rsidRDefault="00106905" w:rsidP="00860074">
    <w:pPr>
      <w:spacing w:after="0" w:line="240" w:lineRule="auto"/>
      <w:rPr>
        <w:rFonts w:cs="Arial"/>
        <w:sz w:val="14"/>
        <w:szCs w:val="14"/>
      </w:rPr>
    </w:pPr>
    <w:r w:rsidRPr="00863B57">
      <w:rPr>
        <w:rFonts w:cs="Arial"/>
        <w:sz w:val="14"/>
        <w:szCs w:val="14"/>
      </w:rPr>
      <w:t>XIV</w:t>
    </w:r>
    <w:r w:rsidR="00860074" w:rsidRPr="00863B57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2064B8C3" w14:textId="77777777" w:rsidR="00863B57" w:rsidRPr="00863B57" w:rsidRDefault="00860074" w:rsidP="00863B57">
    <w:pPr>
      <w:spacing w:after="0" w:line="240" w:lineRule="auto"/>
      <w:rPr>
        <w:rFonts w:cs="Arial"/>
        <w:sz w:val="14"/>
        <w:szCs w:val="14"/>
      </w:rPr>
    </w:pPr>
    <w:r w:rsidRPr="00863B57">
      <w:rPr>
        <w:rFonts w:cs="Arial"/>
        <w:sz w:val="14"/>
        <w:szCs w:val="14"/>
      </w:rPr>
      <w:t>REGON 017319027. Wysokość kapitału zakładowego w całości wpłaconego:</w:t>
    </w:r>
    <w:r w:rsidRPr="00863B57">
      <w:t xml:space="preserve"> </w:t>
    </w:r>
    <w:r w:rsidR="00863B57" w:rsidRPr="00863B57">
      <w:rPr>
        <w:rFonts w:cs="Arial"/>
        <w:sz w:val="14"/>
        <w:szCs w:val="14"/>
      </w:rPr>
      <w:t>32.065.978.000,00 zł</w:t>
    </w:r>
  </w:p>
  <w:p w14:paraId="5310DE8A" w14:textId="77777777" w:rsidR="00BD13E5" w:rsidRPr="00863B57" w:rsidRDefault="00BD13E5" w:rsidP="00BD13E5">
    <w:pPr>
      <w:spacing w:after="0" w:line="240" w:lineRule="auto"/>
      <w:rPr>
        <w:rFonts w:cs="Arial"/>
        <w:sz w:val="14"/>
        <w:szCs w:val="14"/>
      </w:rPr>
    </w:pPr>
  </w:p>
  <w:p w14:paraId="49363BD5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0CBA6" w14:textId="77777777" w:rsidR="00212BF8" w:rsidRDefault="00212BF8" w:rsidP="009D1AEB">
      <w:pPr>
        <w:spacing w:after="0" w:line="240" w:lineRule="auto"/>
      </w:pPr>
      <w:r>
        <w:separator/>
      </w:r>
    </w:p>
  </w:footnote>
  <w:footnote w:type="continuationSeparator" w:id="0">
    <w:p w14:paraId="70DE302D" w14:textId="77777777" w:rsidR="00212BF8" w:rsidRDefault="00212B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AB28" w14:textId="77777777" w:rsidR="009D1AEB" w:rsidRDefault="002B4C69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0A879EFB" wp14:editId="0FEAA940">
          <wp:simplePos x="0" y="0"/>
          <wp:positionH relativeFrom="margin">
            <wp:posOffset>142875</wp:posOffset>
          </wp:positionH>
          <wp:positionV relativeFrom="margin">
            <wp:posOffset>-828040</wp:posOffset>
          </wp:positionV>
          <wp:extent cx="5724525" cy="667385"/>
          <wp:effectExtent l="0" t="0" r="9525" b="0"/>
          <wp:wrapSquare wrapText="bothSides"/>
          <wp:docPr id="1" name="Obraz 1" descr="Logo Fundusze Europejskie - Infrastruktura i Środowisko, flaga Rzeczpospolita Polska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BBA37" wp14:editId="17D3B22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5C09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D9AD69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82863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72D32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01C46E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7D8F8F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9D2F40B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745"/>
    <w:rsid w:val="00023198"/>
    <w:rsid w:val="0002360A"/>
    <w:rsid w:val="00030D2C"/>
    <w:rsid w:val="00036E2B"/>
    <w:rsid w:val="00040E05"/>
    <w:rsid w:val="00042339"/>
    <w:rsid w:val="00042D22"/>
    <w:rsid w:val="000513CB"/>
    <w:rsid w:val="000554BD"/>
    <w:rsid w:val="000575E7"/>
    <w:rsid w:val="00061865"/>
    <w:rsid w:val="00065891"/>
    <w:rsid w:val="00093307"/>
    <w:rsid w:val="000B112E"/>
    <w:rsid w:val="000C32D8"/>
    <w:rsid w:val="000C7A37"/>
    <w:rsid w:val="000D59D0"/>
    <w:rsid w:val="000E03E2"/>
    <w:rsid w:val="000E0454"/>
    <w:rsid w:val="000E3E08"/>
    <w:rsid w:val="000F0DCB"/>
    <w:rsid w:val="000F4254"/>
    <w:rsid w:val="0010326D"/>
    <w:rsid w:val="00106905"/>
    <w:rsid w:val="00115487"/>
    <w:rsid w:val="00121275"/>
    <w:rsid w:val="00123255"/>
    <w:rsid w:val="00133F89"/>
    <w:rsid w:val="00147922"/>
    <w:rsid w:val="00151C6C"/>
    <w:rsid w:val="0016550E"/>
    <w:rsid w:val="00185FF3"/>
    <w:rsid w:val="00192063"/>
    <w:rsid w:val="001A29E6"/>
    <w:rsid w:val="001B1F63"/>
    <w:rsid w:val="001B5FF3"/>
    <w:rsid w:val="001C57A5"/>
    <w:rsid w:val="001D2044"/>
    <w:rsid w:val="001E41D6"/>
    <w:rsid w:val="001E5C2E"/>
    <w:rsid w:val="001E60B0"/>
    <w:rsid w:val="001F2932"/>
    <w:rsid w:val="00212BF8"/>
    <w:rsid w:val="00236985"/>
    <w:rsid w:val="00243B89"/>
    <w:rsid w:val="00246E4A"/>
    <w:rsid w:val="00254480"/>
    <w:rsid w:val="00266715"/>
    <w:rsid w:val="00277762"/>
    <w:rsid w:val="00282478"/>
    <w:rsid w:val="00291328"/>
    <w:rsid w:val="002921B0"/>
    <w:rsid w:val="002B155D"/>
    <w:rsid w:val="002B3721"/>
    <w:rsid w:val="002B4C69"/>
    <w:rsid w:val="002D5F4A"/>
    <w:rsid w:val="002E2024"/>
    <w:rsid w:val="002E2432"/>
    <w:rsid w:val="002F6767"/>
    <w:rsid w:val="0030103A"/>
    <w:rsid w:val="00311C24"/>
    <w:rsid w:val="00320BF2"/>
    <w:rsid w:val="0033610B"/>
    <w:rsid w:val="0034310E"/>
    <w:rsid w:val="003458A5"/>
    <w:rsid w:val="00352BFC"/>
    <w:rsid w:val="00381D12"/>
    <w:rsid w:val="00397C74"/>
    <w:rsid w:val="003C017B"/>
    <w:rsid w:val="003C0A77"/>
    <w:rsid w:val="003E1D74"/>
    <w:rsid w:val="003E51E9"/>
    <w:rsid w:val="003F5F77"/>
    <w:rsid w:val="00423467"/>
    <w:rsid w:val="00430558"/>
    <w:rsid w:val="00451F49"/>
    <w:rsid w:val="00486C6C"/>
    <w:rsid w:val="004924E0"/>
    <w:rsid w:val="00496594"/>
    <w:rsid w:val="00497320"/>
    <w:rsid w:val="004A29AA"/>
    <w:rsid w:val="004A702F"/>
    <w:rsid w:val="004B06E0"/>
    <w:rsid w:val="004B34F1"/>
    <w:rsid w:val="004D1347"/>
    <w:rsid w:val="004D24C1"/>
    <w:rsid w:val="004D69A0"/>
    <w:rsid w:val="004D7A90"/>
    <w:rsid w:val="004E1BE1"/>
    <w:rsid w:val="004E5BB1"/>
    <w:rsid w:val="004F7FD2"/>
    <w:rsid w:val="00500D45"/>
    <w:rsid w:val="0051341E"/>
    <w:rsid w:val="005169C8"/>
    <w:rsid w:val="0052110F"/>
    <w:rsid w:val="0052352A"/>
    <w:rsid w:val="005263FA"/>
    <w:rsid w:val="00537C4D"/>
    <w:rsid w:val="00540728"/>
    <w:rsid w:val="00542AE1"/>
    <w:rsid w:val="00543468"/>
    <w:rsid w:val="00557A3F"/>
    <w:rsid w:val="00564965"/>
    <w:rsid w:val="00572322"/>
    <w:rsid w:val="00577495"/>
    <w:rsid w:val="00596548"/>
    <w:rsid w:val="005A0ED5"/>
    <w:rsid w:val="005A6CF5"/>
    <w:rsid w:val="005B310F"/>
    <w:rsid w:val="005C669D"/>
    <w:rsid w:val="005D3C34"/>
    <w:rsid w:val="005D6549"/>
    <w:rsid w:val="005E2DEE"/>
    <w:rsid w:val="005E37AC"/>
    <w:rsid w:val="005E4315"/>
    <w:rsid w:val="005E66AB"/>
    <w:rsid w:val="005E7308"/>
    <w:rsid w:val="005F540E"/>
    <w:rsid w:val="005F6DF7"/>
    <w:rsid w:val="0063625B"/>
    <w:rsid w:val="00642B5F"/>
    <w:rsid w:val="00643239"/>
    <w:rsid w:val="00646671"/>
    <w:rsid w:val="00666B96"/>
    <w:rsid w:val="0067158E"/>
    <w:rsid w:val="006921A6"/>
    <w:rsid w:val="006A4CEA"/>
    <w:rsid w:val="006C4DFF"/>
    <w:rsid w:val="006C6C1C"/>
    <w:rsid w:val="006D25FB"/>
    <w:rsid w:val="006D7B01"/>
    <w:rsid w:val="006E1C1B"/>
    <w:rsid w:val="007103CD"/>
    <w:rsid w:val="0072073B"/>
    <w:rsid w:val="007213CC"/>
    <w:rsid w:val="00724BC5"/>
    <w:rsid w:val="007314AB"/>
    <w:rsid w:val="00742D65"/>
    <w:rsid w:val="007468F3"/>
    <w:rsid w:val="007666C3"/>
    <w:rsid w:val="00776190"/>
    <w:rsid w:val="007816AA"/>
    <w:rsid w:val="0078475D"/>
    <w:rsid w:val="0078772C"/>
    <w:rsid w:val="00793930"/>
    <w:rsid w:val="007A12EF"/>
    <w:rsid w:val="007B4094"/>
    <w:rsid w:val="007C051D"/>
    <w:rsid w:val="007C48A0"/>
    <w:rsid w:val="007C48A9"/>
    <w:rsid w:val="007D3F53"/>
    <w:rsid w:val="007E3032"/>
    <w:rsid w:val="007F3376"/>
    <w:rsid w:val="007F3648"/>
    <w:rsid w:val="007F488D"/>
    <w:rsid w:val="0080025A"/>
    <w:rsid w:val="00825288"/>
    <w:rsid w:val="00830A64"/>
    <w:rsid w:val="0083107D"/>
    <w:rsid w:val="008449BD"/>
    <w:rsid w:val="00846862"/>
    <w:rsid w:val="00855CAC"/>
    <w:rsid w:val="00856C4A"/>
    <w:rsid w:val="00860074"/>
    <w:rsid w:val="00860675"/>
    <w:rsid w:val="00863B57"/>
    <w:rsid w:val="00864F68"/>
    <w:rsid w:val="00872C14"/>
    <w:rsid w:val="0087542A"/>
    <w:rsid w:val="00880948"/>
    <w:rsid w:val="00880AF7"/>
    <w:rsid w:val="008811AF"/>
    <w:rsid w:val="008A6936"/>
    <w:rsid w:val="008C2D97"/>
    <w:rsid w:val="008D24AE"/>
    <w:rsid w:val="008D78C2"/>
    <w:rsid w:val="008F2859"/>
    <w:rsid w:val="00923CE3"/>
    <w:rsid w:val="00930B66"/>
    <w:rsid w:val="00931789"/>
    <w:rsid w:val="00947757"/>
    <w:rsid w:val="00952DD6"/>
    <w:rsid w:val="00966E76"/>
    <w:rsid w:val="009844A5"/>
    <w:rsid w:val="00991FF3"/>
    <w:rsid w:val="009A6EDC"/>
    <w:rsid w:val="009B59F6"/>
    <w:rsid w:val="009B7693"/>
    <w:rsid w:val="009C02BE"/>
    <w:rsid w:val="009D1AEB"/>
    <w:rsid w:val="009E0883"/>
    <w:rsid w:val="009E60C0"/>
    <w:rsid w:val="00A02E70"/>
    <w:rsid w:val="00A122C8"/>
    <w:rsid w:val="00A15AED"/>
    <w:rsid w:val="00A31E08"/>
    <w:rsid w:val="00A46551"/>
    <w:rsid w:val="00A47FF8"/>
    <w:rsid w:val="00A51735"/>
    <w:rsid w:val="00A607FF"/>
    <w:rsid w:val="00A65DB1"/>
    <w:rsid w:val="00A665CE"/>
    <w:rsid w:val="00A7210B"/>
    <w:rsid w:val="00A92900"/>
    <w:rsid w:val="00A933C4"/>
    <w:rsid w:val="00AA26E8"/>
    <w:rsid w:val="00AC16D4"/>
    <w:rsid w:val="00AC2669"/>
    <w:rsid w:val="00B02C53"/>
    <w:rsid w:val="00B07F21"/>
    <w:rsid w:val="00B158F7"/>
    <w:rsid w:val="00B24E82"/>
    <w:rsid w:val="00B310C8"/>
    <w:rsid w:val="00B3472F"/>
    <w:rsid w:val="00B42F3C"/>
    <w:rsid w:val="00B50874"/>
    <w:rsid w:val="00B53AAD"/>
    <w:rsid w:val="00B70882"/>
    <w:rsid w:val="00B736FA"/>
    <w:rsid w:val="00B74D02"/>
    <w:rsid w:val="00B827CF"/>
    <w:rsid w:val="00B97B23"/>
    <w:rsid w:val="00BA47C4"/>
    <w:rsid w:val="00BC5928"/>
    <w:rsid w:val="00BC7984"/>
    <w:rsid w:val="00BD13E5"/>
    <w:rsid w:val="00BF4CA6"/>
    <w:rsid w:val="00BF50DF"/>
    <w:rsid w:val="00BF775D"/>
    <w:rsid w:val="00C10D0B"/>
    <w:rsid w:val="00C1554E"/>
    <w:rsid w:val="00C22107"/>
    <w:rsid w:val="00C24A3F"/>
    <w:rsid w:val="00C310BF"/>
    <w:rsid w:val="00C3797E"/>
    <w:rsid w:val="00C73752"/>
    <w:rsid w:val="00C824E3"/>
    <w:rsid w:val="00C84E76"/>
    <w:rsid w:val="00C85405"/>
    <w:rsid w:val="00CA3B2E"/>
    <w:rsid w:val="00CC686A"/>
    <w:rsid w:val="00CC79FC"/>
    <w:rsid w:val="00CF4BD4"/>
    <w:rsid w:val="00D006A5"/>
    <w:rsid w:val="00D10E5A"/>
    <w:rsid w:val="00D149FC"/>
    <w:rsid w:val="00D50250"/>
    <w:rsid w:val="00DB29B9"/>
    <w:rsid w:val="00DC7F37"/>
    <w:rsid w:val="00DD1599"/>
    <w:rsid w:val="00E038B6"/>
    <w:rsid w:val="00E07835"/>
    <w:rsid w:val="00E24A67"/>
    <w:rsid w:val="00E279B7"/>
    <w:rsid w:val="00E401F9"/>
    <w:rsid w:val="00E517D4"/>
    <w:rsid w:val="00E62F64"/>
    <w:rsid w:val="00E643D3"/>
    <w:rsid w:val="00E64554"/>
    <w:rsid w:val="00E65076"/>
    <w:rsid w:val="00E654EA"/>
    <w:rsid w:val="00E6710E"/>
    <w:rsid w:val="00E73260"/>
    <w:rsid w:val="00EB0B85"/>
    <w:rsid w:val="00EB2A1F"/>
    <w:rsid w:val="00EC43EB"/>
    <w:rsid w:val="00EE280F"/>
    <w:rsid w:val="00EF1CFA"/>
    <w:rsid w:val="00F07FC1"/>
    <w:rsid w:val="00F250BB"/>
    <w:rsid w:val="00F34251"/>
    <w:rsid w:val="00F36AB8"/>
    <w:rsid w:val="00F3703F"/>
    <w:rsid w:val="00F37288"/>
    <w:rsid w:val="00F61A95"/>
    <w:rsid w:val="00F706FB"/>
    <w:rsid w:val="00F74B38"/>
    <w:rsid w:val="00F86DFE"/>
    <w:rsid w:val="00F873FD"/>
    <w:rsid w:val="00F87556"/>
    <w:rsid w:val="00F91E06"/>
    <w:rsid w:val="00FA23C3"/>
    <w:rsid w:val="00FA3737"/>
    <w:rsid w:val="00FA3C9D"/>
    <w:rsid w:val="00FA6949"/>
    <w:rsid w:val="00FC4C2C"/>
    <w:rsid w:val="00FD016F"/>
    <w:rsid w:val="00FD42BE"/>
    <w:rsid w:val="00FD5BB0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309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55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7910-6CFF-4117-8FA0-294838EA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Szybka kolej lepiej połączy stolicę Podkaracia z regionem i z lotniskiem</vt:lpstr>
    </vt:vector>
  </TitlesOfParts>
  <Company>PKP PLK S.A.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przystanki w aglomeracji rzeszowskiej zwiększają dostęp do kolei</dc:title>
  <dc:subject/>
  <dc:creator>Dorota.Szalacha@plk-sa.pl</dc:creator>
  <cp:keywords/>
  <dc:description/>
  <cp:lastModifiedBy>Turel Kamila</cp:lastModifiedBy>
  <cp:revision>17</cp:revision>
  <dcterms:created xsi:type="dcterms:W3CDTF">2023-06-12T11:41:00Z</dcterms:created>
  <dcterms:modified xsi:type="dcterms:W3CDTF">2023-06-12T12:48:00Z</dcterms:modified>
</cp:coreProperties>
</file>