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23" w:rsidRPr="00CF748C" w:rsidRDefault="00363F23" w:rsidP="00363F23">
      <w:pPr>
        <w:spacing w:after="120" w:line="360" w:lineRule="auto"/>
        <w:jc w:val="right"/>
        <w:rPr>
          <w:rFonts w:ascii="Arial" w:hAnsi="Arial" w:cs="Arial"/>
        </w:rPr>
      </w:pPr>
      <w:bookmarkStart w:id="0" w:name="_MailAutoSig"/>
      <w:bookmarkStart w:id="1" w:name="_GoBack"/>
      <w:bookmarkEnd w:id="1"/>
      <w:r>
        <w:rPr>
          <w:rFonts w:ascii="Arial" w:hAnsi="Arial" w:cs="Arial"/>
        </w:rPr>
        <w:t>Warszawa</w:t>
      </w:r>
      <w:r w:rsidRPr="00CF748C">
        <w:rPr>
          <w:rFonts w:ascii="Arial" w:hAnsi="Arial" w:cs="Arial"/>
        </w:rPr>
        <w:t xml:space="preserve">, </w:t>
      </w:r>
      <w:r w:rsidR="0065429C">
        <w:rPr>
          <w:rFonts w:ascii="Arial" w:hAnsi="Arial" w:cs="Arial"/>
        </w:rPr>
        <w:t>29</w:t>
      </w:r>
      <w:r w:rsidRPr="00CF7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CF748C">
        <w:rPr>
          <w:rFonts w:ascii="Arial" w:hAnsi="Arial" w:cs="Arial"/>
        </w:rPr>
        <w:t xml:space="preserve"> 2015 r.</w:t>
      </w:r>
    </w:p>
    <w:p w:rsidR="00363F23" w:rsidRDefault="00363F23" w:rsidP="00363F23">
      <w:pPr>
        <w:spacing w:after="160" w:line="360" w:lineRule="auto"/>
        <w:jc w:val="both"/>
        <w:rPr>
          <w:rFonts w:ascii="Arial" w:eastAsiaTheme="minorHAnsi" w:hAnsi="Arial" w:cs="Arial"/>
          <w:b/>
        </w:rPr>
      </w:pPr>
    </w:p>
    <w:p w:rsidR="00363F23" w:rsidRDefault="00C235D3" w:rsidP="00363F23">
      <w:pPr>
        <w:spacing w:after="160" w:line="360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Informacja prasowa </w:t>
      </w:r>
    </w:p>
    <w:p w:rsidR="0065429C" w:rsidRPr="0065429C" w:rsidRDefault="0065429C" w:rsidP="0065429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Pr="0065429C">
        <w:rPr>
          <w:rFonts w:ascii="Arial" w:hAnsi="Arial" w:cs="Arial"/>
          <w:b/>
          <w:sz w:val="24"/>
        </w:rPr>
        <w:t xml:space="preserve">ierwsze laboratoria mobilne </w:t>
      </w:r>
      <w:r>
        <w:rPr>
          <w:rFonts w:ascii="Arial" w:hAnsi="Arial" w:cs="Arial"/>
          <w:b/>
          <w:sz w:val="24"/>
        </w:rPr>
        <w:t xml:space="preserve">na </w:t>
      </w:r>
      <w:proofErr w:type="gramStart"/>
      <w:r>
        <w:rPr>
          <w:rFonts w:ascii="Arial" w:hAnsi="Arial" w:cs="Arial"/>
          <w:b/>
          <w:sz w:val="24"/>
        </w:rPr>
        <w:t>straży jakości</w:t>
      </w:r>
      <w:proofErr w:type="gramEnd"/>
      <w:r>
        <w:rPr>
          <w:rFonts w:ascii="Arial" w:hAnsi="Arial" w:cs="Arial"/>
          <w:b/>
          <w:sz w:val="24"/>
        </w:rPr>
        <w:t xml:space="preserve"> inwestycji PLK</w:t>
      </w:r>
    </w:p>
    <w:p w:rsidR="00C235D3" w:rsidRDefault="00C235D3" w:rsidP="0065429C">
      <w:pPr>
        <w:spacing w:line="360" w:lineRule="auto"/>
        <w:jc w:val="both"/>
        <w:rPr>
          <w:rFonts w:ascii="Arial" w:hAnsi="Arial" w:cs="Arial"/>
          <w:b/>
        </w:rPr>
      </w:pPr>
    </w:p>
    <w:p w:rsidR="0065429C" w:rsidRPr="0024624D" w:rsidRDefault="0065429C" w:rsidP="0065429C">
      <w:pPr>
        <w:spacing w:line="360" w:lineRule="auto"/>
        <w:jc w:val="both"/>
        <w:rPr>
          <w:rFonts w:ascii="Arial" w:hAnsi="Arial" w:cs="Arial"/>
          <w:b/>
        </w:rPr>
      </w:pPr>
      <w:r w:rsidRPr="0024624D">
        <w:rPr>
          <w:rFonts w:ascii="Arial" w:hAnsi="Arial" w:cs="Arial"/>
          <w:b/>
        </w:rPr>
        <w:t>Bezpośredni</w:t>
      </w:r>
      <w:r>
        <w:rPr>
          <w:rFonts w:ascii="Arial" w:hAnsi="Arial" w:cs="Arial"/>
          <w:b/>
        </w:rPr>
        <w:t xml:space="preserve">a kontrola inwestycji </w:t>
      </w:r>
      <w:r w:rsidR="00603C70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terenie </w:t>
      </w:r>
      <w:r w:rsidR="00603C70">
        <w:rPr>
          <w:rFonts w:ascii="Arial" w:hAnsi="Arial" w:cs="Arial"/>
          <w:b/>
        </w:rPr>
        <w:t xml:space="preserve">całego kraju </w:t>
      </w:r>
      <w:r>
        <w:rPr>
          <w:rFonts w:ascii="Arial" w:hAnsi="Arial" w:cs="Arial"/>
          <w:b/>
        </w:rPr>
        <w:t>oraz</w:t>
      </w:r>
      <w:r w:rsidRPr="0024624D">
        <w:rPr>
          <w:rFonts w:ascii="Arial" w:hAnsi="Arial" w:cs="Arial"/>
          <w:b/>
        </w:rPr>
        <w:t xml:space="preserve"> </w:t>
      </w:r>
      <w:proofErr w:type="gramStart"/>
      <w:r w:rsidRPr="0024624D">
        <w:rPr>
          <w:rFonts w:ascii="Arial" w:hAnsi="Arial" w:cs="Arial"/>
          <w:b/>
        </w:rPr>
        <w:t>badanie jakości</w:t>
      </w:r>
      <w:proofErr w:type="gramEnd"/>
      <w:r w:rsidRPr="002462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realizacji prac</w:t>
      </w:r>
      <w:r w:rsidRPr="0024624D">
        <w:rPr>
          <w:rFonts w:ascii="Arial" w:hAnsi="Arial" w:cs="Arial"/>
          <w:b/>
        </w:rPr>
        <w:t xml:space="preserve"> na każdym ich etapie – </w:t>
      </w:r>
      <w:r>
        <w:rPr>
          <w:rFonts w:ascii="Arial" w:hAnsi="Arial" w:cs="Arial"/>
          <w:b/>
        </w:rPr>
        <w:t xml:space="preserve">takie możliwości </w:t>
      </w:r>
      <w:r w:rsidR="00EB0992">
        <w:rPr>
          <w:rFonts w:ascii="Arial" w:hAnsi="Arial" w:cs="Arial"/>
          <w:b/>
        </w:rPr>
        <w:t xml:space="preserve">monitoringu inwestycji uzyskały PKP Polskie Linie Kolejowe S.A. </w:t>
      </w:r>
      <w:proofErr w:type="gramStart"/>
      <w:r w:rsidR="00EB0992">
        <w:rPr>
          <w:rFonts w:ascii="Arial" w:hAnsi="Arial" w:cs="Arial"/>
          <w:b/>
        </w:rPr>
        <w:t>dzięki</w:t>
      </w:r>
      <w:proofErr w:type="gramEnd"/>
      <w:r w:rsidR="00EB0992">
        <w:rPr>
          <w:rFonts w:ascii="Arial" w:hAnsi="Arial" w:cs="Arial"/>
          <w:b/>
        </w:rPr>
        <w:t xml:space="preserve"> zakupowi mobilnych laboratoriów. Pierwsze </w:t>
      </w:r>
      <w:r w:rsidR="00D73E25">
        <w:rPr>
          <w:rFonts w:ascii="Arial" w:hAnsi="Arial" w:cs="Arial"/>
          <w:b/>
        </w:rPr>
        <w:t xml:space="preserve">dwa </w:t>
      </w:r>
      <w:r w:rsidR="00EB0992">
        <w:rPr>
          <w:rFonts w:ascii="Arial" w:hAnsi="Arial" w:cs="Arial"/>
          <w:b/>
        </w:rPr>
        <w:t xml:space="preserve">specjalistyczne </w:t>
      </w:r>
      <w:r w:rsidR="00D73E25">
        <w:rPr>
          <w:rFonts w:ascii="Arial" w:hAnsi="Arial" w:cs="Arial"/>
          <w:b/>
        </w:rPr>
        <w:t xml:space="preserve">pojazdy </w:t>
      </w:r>
      <w:r>
        <w:rPr>
          <w:rFonts w:ascii="Arial" w:hAnsi="Arial" w:cs="Arial"/>
          <w:b/>
        </w:rPr>
        <w:t>właśnie rozpoczynają</w:t>
      </w:r>
      <w:r w:rsidR="001F1238">
        <w:rPr>
          <w:rFonts w:ascii="Arial" w:hAnsi="Arial" w:cs="Arial"/>
          <w:b/>
        </w:rPr>
        <w:t xml:space="preserve"> pracę, a kolejnych 10 zarządca </w:t>
      </w:r>
      <w:r w:rsidRPr="0024624D">
        <w:rPr>
          <w:rFonts w:ascii="Arial" w:hAnsi="Arial" w:cs="Arial"/>
          <w:b/>
        </w:rPr>
        <w:t xml:space="preserve">infrastruktury </w:t>
      </w:r>
      <w:r w:rsidR="00E012E1">
        <w:rPr>
          <w:rFonts w:ascii="Arial" w:hAnsi="Arial" w:cs="Arial"/>
          <w:b/>
        </w:rPr>
        <w:t>kupi</w:t>
      </w:r>
      <w:r w:rsidRPr="0024624D">
        <w:rPr>
          <w:rFonts w:ascii="Arial" w:hAnsi="Arial" w:cs="Arial"/>
          <w:b/>
        </w:rPr>
        <w:t xml:space="preserve"> w </w:t>
      </w:r>
      <w:r w:rsidR="00E012E1">
        <w:rPr>
          <w:rFonts w:ascii="Arial" w:hAnsi="Arial" w:cs="Arial"/>
          <w:b/>
        </w:rPr>
        <w:t>przyszłym</w:t>
      </w:r>
      <w:r w:rsidRPr="0024624D">
        <w:rPr>
          <w:rFonts w:ascii="Arial" w:hAnsi="Arial" w:cs="Arial"/>
          <w:b/>
        </w:rPr>
        <w:t xml:space="preserve"> roku. </w:t>
      </w:r>
    </w:p>
    <w:p w:rsidR="0065429C" w:rsidRPr="0024624D" w:rsidRDefault="0065429C" w:rsidP="0065429C">
      <w:pPr>
        <w:spacing w:line="360" w:lineRule="auto"/>
        <w:jc w:val="both"/>
        <w:rPr>
          <w:rFonts w:ascii="Arial" w:hAnsi="Arial" w:cs="Arial"/>
        </w:rPr>
      </w:pPr>
      <w:r w:rsidRPr="0024624D">
        <w:rPr>
          <w:rFonts w:ascii="Arial" w:hAnsi="Arial" w:cs="Arial"/>
        </w:rPr>
        <w:t xml:space="preserve">Laboratoria mobilne wzmocnią prowadzony przez </w:t>
      </w:r>
      <w:r w:rsidR="00E00FF3">
        <w:rPr>
          <w:rFonts w:ascii="Arial" w:hAnsi="Arial" w:cs="Arial"/>
        </w:rPr>
        <w:t>PLK</w:t>
      </w:r>
      <w:r w:rsidRPr="0024624D">
        <w:rPr>
          <w:rFonts w:ascii="Arial" w:hAnsi="Arial" w:cs="Arial"/>
        </w:rPr>
        <w:t xml:space="preserve"> stały </w:t>
      </w:r>
      <w:proofErr w:type="gramStart"/>
      <w:r w:rsidRPr="0024624D">
        <w:rPr>
          <w:rFonts w:ascii="Arial" w:hAnsi="Arial" w:cs="Arial"/>
        </w:rPr>
        <w:t>monitoring jakości</w:t>
      </w:r>
      <w:proofErr w:type="gramEnd"/>
      <w:r w:rsidRPr="0024624D">
        <w:rPr>
          <w:rFonts w:ascii="Arial" w:hAnsi="Arial" w:cs="Arial"/>
        </w:rPr>
        <w:t xml:space="preserve">, który </w:t>
      </w:r>
      <w:r w:rsidR="00E012E1">
        <w:rPr>
          <w:rFonts w:ascii="Arial" w:hAnsi="Arial" w:cs="Arial"/>
        </w:rPr>
        <w:t>obejmuje również kontrolę</w:t>
      </w:r>
      <w:r w:rsidRPr="0024624D">
        <w:rPr>
          <w:rFonts w:ascii="Arial" w:hAnsi="Arial" w:cs="Arial"/>
        </w:rPr>
        <w:t xml:space="preserve"> materiałów</w:t>
      </w:r>
      <w:r w:rsidR="00E012E1">
        <w:rPr>
          <w:rFonts w:ascii="Arial" w:hAnsi="Arial" w:cs="Arial"/>
        </w:rPr>
        <w:t xml:space="preserve"> budowlanych</w:t>
      </w:r>
      <w:r w:rsidRPr="0024624D">
        <w:rPr>
          <w:rFonts w:ascii="Arial" w:hAnsi="Arial" w:cs="Arial"/>
        </w:rPr>
        <w:t xml:space="preserve"> stosowanych </w:t>
      </w:r>
      <w:r w:rsidR="00E012E1">
        <w:rPr>
          <w:rFonts w:ascii="Arial" w:hAnsi="Arial" w:cs="Arial"/>
        </w:rPr>
        <w:t>do realizacji prac inwestycyjnych</w:t>
      </w:r>
      <w:r w:rsidRPr="0024624D">
        <w:rPr>
          <w:rFonts w:ascii="Arial" w:hAnsi="Arial" w:cs="Arial"/>
        </w:rPr>
        <w:t xml:space="preserve">. </w:t>
      </w:r>
      <w:r w:rsidR="00E012E1">
        <w:rPr>
          <w:rFonts w:ascii="Arial" w:hAnsi="Arial" w:cs="Arial"/>
        </w:rPr>
        <w:t>Pojazdy</w:t>
      </w:r>
      <w:r w:rsidR="00D45D34">
        <w:rPr>
          <w:rFonts w:ascii="Arial" w:hAnsi="Arial" w:cs="Arial"/>
        </w:rPr>
        <w:t xml:space="preserve"> umożliwią pobranie </w:t>
      </w:r>
      <w:r w:rsidRPr="0024624D">
        <w:rPr>
          <w:rFonts w:ascii="Arial" w:hAnsi="Arial" w:cs="Arial"/>
        </w:rPr>
        <w:t xml:space="preserve">i zbadanie próbek </w:t>
      </w:r>
      <w:r w:rsidR="00E012E1" w:rsidRPr="0024624D">
        <w:rPr>
          <w:rFonts w:ascii="Arial" w:hAnsi="Arial" w:cs="Arial"/>
        </w:rPr>
        <w:t xml:space="preserve">m.in. kruszyw, gruntów </w:t>
      </w:r>
      <w:r w:rsidR="00E00FF3">
        <w:rPr>
          <w:rFonts w:ascii="Arial" w:hAnsi="Arial" w:cs="Arial"/>
        </w:rPr>
        <w:br/>
      </w:r>
      <w:r w:rsidR="00E012E1" w:rsidRPr="0065429C">
        <w:rPr>
          <w:rFonts w:ascii="Arial" w:hAnsi="Arial" w:cs="Arial"/>
          <w:color w:val="000000" w:themeColor="text1"/>
        </w:rPr>
        <w:t>czy mieszanki betonowej</w:t>
      </w:r>
      <w:r w:rsidR="00E012E1" w:rsidRPr="0024624D">
        <w:rPr>
          <w:rFonts w:ascii="Arial" w:hAnsi="Arial" w:cs="Arial"/>
        </w:rPr>
        <w:t xml:space="preserve"> </w:t>
      </w:r>
      <w:r w:rsidRPr="0024624D">
        <w:rPr>
          <w:rFonts w:ascii="Arial" w:hAnsi="Arial" w:cs="Arial"/>
        </w:rPr>
        <w:t xml:space="preserve">bezpośrednio w terenie, </w:t>
      </w:r>
      <w:r>
        <w:rPr>
          <w:rFonts w:ascii="Arial" w:hAnsi="Arial" w:cs="Arial"/>
        </w:rPr>
        <w:t>bez względu na porę dnia.</w:t>
      </w:r>
      <w:r w:rsidR="00EB0992">
        <w:rPr>
          <w:rFonts w:ascii="Arial" w:hAnsi="Arial" w:cs="Arial"/>
        </w:rPr>
        <w:t xml:space="preserve"> </w:t>
      </w:r>
      <w:r w:rsidR="00D418FE" w:rsidRPr="00FB6DBB">
        <w:rPr>
          <w:rFonts w:ascii="Arial" w:hAnsi="Arial" w:cs="Arial"/>
        </w:rPr>
        <w:t>Jedno laboratorium mobilne będzie w stanie wy</w:t>
      </w:r>
      <w:r w:rsidR="00D418FE">
        <w:rPr>
          <w:rFonts w:ascii="Arial" w:hAnsi="Arial" w:cs="Arial"/>
        </w:rPr>
        <w:t>konać ponad 40 badań dziennie</w:t>
      </w:r>
      <w:r w:rsidR="00D418FE" w:rsidRPr="00FB6DBB">
        <w:rPr>
          <w:rFonts w:ascii="Arial" w:hAnsi="Arial" w:cs="Arial"/>
        </w:rPr>
        <w:t>.</w:t>
      </w:r>
    </w:p>
    <w:p w:rsidR="0065429C" w:rsidRPr="0024624D" w:rsidRDefault="0065429C" w:rsidP="0065429C">
      <w:pPr>
        <w:spacing w:line="360" w:lineRule="auto"/>
        <w:jc w:val="both"/>
        <w:rPr>
          <w:rFonts w:ascii="Arial" w:hAnsi="Arial" w:cs="Arial"/>
        </w:rPr>
      </w:pPr>
      <w:r w:rsidRPr="0024624D">
        <w:rPr>
          <w:rFonts w:ascii="Arial" w:hAnsi="Arial" w:cs="Arial"/>
        </w:rPr>
        <w:t xml:space="preserve">– </w:t>
      </w:r>
      <w:r w:rsidR="00EB0992">
        <w:rPr>
          <w:rFonts w:ascii="Arial" w:hAnsi="Arial" w:cs="Arial"/>
          <w:i/>
        </w:rPr>
        <w:t xml:space="preserve">Systematyczna i dokładna </w:t>
      </w:r>
      <w:proofErr w:type="gramStart"/>
      <w:r w:rsidR="00EB0992">
        <w:rPr>
          <w:rFonts w:ascii="Arial" w:hAnsi="Arial" w:cs="Arial"/>
          <w:i/>
        </w:rPr>
        <w:t xml:space="preserve">kontrola </w:t>
      </w:r>
      <w:r w:rsidRPr="0065429C">
        <w:rPr>
          <w:rFonts w:ascii="Arial" w:hAnsi="Arial" w:cs="Arial"/>
          <w:i/>
        </w:rPr>
        <w:t>jakości</w:t>
      </w:r>
      <w:proofErr w:type="gramEnd"/>
      <w:r w:rsidRPr="0065429C">
        <w:rPr>
          <w:rFonts w:ascii="Arial" w:hAnsi="Arial" w:cs="Arial"/>
          <w:i/>
        </w:rPr>
        <w:t xml:space="preserve"> materiałów, z których budowana jest infrastruktura kolejowa</w:t>
      </w:r>
      <w:r w:rsidR="00D73E25">
        <w:rPr>
          <w:rFonts w:ascii="Arial" w:hAnsi="Arial" w:cs="Arial"/>
          <w:i/>
        </w:rPr>
        <w:t>,</w:t>
      </w:r>
      <w:r w:rsidRPr="0065429C">
        <w:rPr>
          <w:rFonts w:ascii="Arial" w:hAnsi="Arial" w:cs="Arial"/>
          <w:i/>
        </w:rPr>
        <w:t xml:space="preserve"> jest wyrazem dbałości o bezpieczeństwo. Przestrzeganie norm daje </w:t>
      </w:r>
      <w:r w:rsidR="00E012E1">
        <w:rPr>
          <w:rFonts w:ascii="Arial" w:hAnsi="Arial" w:cs="Arial"/>
          <w:i/>
        </w:rPr>
        <w:t>gwarancję</w:t>
      </w:r>
      <w:r w:rsidRPr="0065429C">
        <w:rPr>
          <w:rFonts w:ascii="Arial" w:hAnsi="Arial" w:cs="Arial"/>
          <w:i/>
        </w:rPr>
        <w:t xml:space="preserve">, </w:t>
      </w:r>
      <w:r w:rsidR="00E00FF3">
        <w:rPr>
          <w:rFonts w:ascii="Arial" w:hAnsi="Arial" w:cs="Arial"/>
          <w:i/>
        </w:rPr>
        <w:br/>
      </w:r>
      <w:r w:rsidRPr="0065429C">
        <w:rPr>
          <w:rFonts w:ascii="Arial" w:hAnsi="Arial" w:cs="Arial"/>
          <w:i/>
        </w:rPr>
        <w:t xml:space="preserve">że materiały eksploatacyjne </w:t>
      </w:r>
      <w:r w:rsidR="00E012E1">
        <w:rPr>
          <w:rFonts w:ascii="Arial" w:hAnsi="Arial" w:cs="Arial"/>
          <w:i/>
        </w:rPr>
        <w:t>pozwolą na</w:t>
      </w:r>
      <w:r w:rsidRPr="0065429C">
        <w:rPr>
          <w:rFonts w:ascii="Arial" w:hAnsi="Arial" w:cs="Arial"/>
          <w:i/>
        </w:rPr>
        <w:t xml:space="preserve"> bezpieczny przejazd pociągu oraz długoletnią, bezproblemową </w:t>
      </w:r>
      <w:r w:rsidRPr="00D73E25">
        <w:rPr>
          <w:rFonts w:ascii="Arial" w:hAnsi="Arial" w:cs="Arial"/>
          <w:i/>
        </w:rPr>
        <w:t>eksploatację</w:t>
      </w:r>
      <w:r w:rsidRPr="0068303D">
        <w:rPr>
          <w:rFonts w:ascii="Arial" w:hAnsi="Arial" w:cs="Arial"/>
          <w:i/>
        </w:rPr>
        <w:t xml:space="preserve"> </w:t>
      </w:r>
      <w:r w:rsidR="00D73E25" w:rsidRPr="0068303D">
        <w:rPr>
          <w:rFonts w:ascii="Arial" w:hAnsi="Arial" w:cs="Arial"/>
          <w:i/>
        </w:rPr>
        <w:t>linii kolejowych</w:t>
      </w:r>
      <w:r w:rsidR="00D73E25">
        <w:rPr>
          <w:rFonts w:ascii="Arial" w:hAnsi="Arial" w:cs="Arial"/>
        </w:rPr>
        <w:t xml:space="preserve"> </w:t>
      </w:r>
      <w:r w:rsidRPr="0024624D">
        <w:rPr>
          <w:rFonts w:ascii="Arial" w:hAnsi="Arial" w:cs="Arial"/>
        </w:rPr>
        <w:t xml:space="preserve">– mówi </w:t>
      </w:r>
      <w:r>
        <w:rPr>
          <w:rFonts w:ascii="Arial" w:hAnsi="Arial" w:cs="Arial"/>
        </w:rPr>
        <w:t>Andrzej Pawłowski</w:t>
      </w:r>
      <w:r w:rsidRPr="002462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wiceprezes</w:t>
      </w:r>
      <w:r w:rsidRPr="0024624D">
        <w:rPr>
          <w:rFonts w:ascii="Arial" w:hAnsi="Arial" w:cs="Arial"/>
        </w:rPr>
        <w:t xml:space="preserve"> zarządu PK</w:t>
      </w:r>
      <w:r>
        <w:rPr>
          <w:rFonts w:ascii="Arial" w:hAnsi="Arial" w:cs="Arial"/>
        </w:rPr>
        <w:t>P Polskich Linii Kolejowych S.A</w:t>
      </w:r>
      <w:r w:rsidRPr="0024624D">
        <w:rPr>
          <w:rFonts w:ascii="Arial" w:hAnsi="Arial" w:cs="Arial"/>
        </w:rPr>
        <w:t>.</w:t>
      </w:r>
    </w:p>
    <w:p w:rsidR="0065429C" w:rsidRPr="0024624D" w:rsidRDefault="0065429C" w:rsidP="0065429C">
      <w:pPr>
        <w:spacing w:line="360" w:lineRule="auto"/>
        <w:jc w:val="both"/>
        <w:rPr>
          <w:rFonts w:ascii="Arial" w:hAnsi="Arial" w:cs="Arial"/>
        </w:rPr>
      </w:pPr>
      <w:r w:rsidRPr="0024624D">
        <w:rPr>
          <w:rFonts w:ascii="Arial" w:hAnsi="Arial" w:cs="Arial"/>
        </w:rPr>
        <w:t xml:space="preserve">Pierwsze dwa </w:t>
      </w:r>
      <w:r w:rsidRPr="0065429C">
        <w:rPr>
          <w:rFonts w:ascii="Arial" w:hAnsi="Arial" w:cs="Arial"/>
          <w:color w:val="000000" w:themeColor="text1"/>
        </w:rPr>
        <w:t xml:space="preserve">pojazdy </w:t>
      </w:r>
      <w:r w:rsidRPr="0024624D">
        <w:rPr>
          <w:rFonts w:ascii="Arial" w:hAnsi="Arial" w:cs="Arial"/>
        </w:rPr>
        <w:t>rozpoczną pracę w terenie jeszcze w tym roku. Docelowo PLK będą miały 12</w:t>
      </w:r>
      <w:r w:rsidRPr="00DE50B5">
        <w:rPr>
          <w:rFonts w:ascii="Arial" w:hAnsi="Arial" w:cs="Arial"/>
          <w:color w:val="FF0000"/>
        </w:rPr>
        <w:t xml:space="preserve"> </w:t>
      </w:r>
      <w:r w:rsidRPr="0065429C">
        <w:rPr>
          <w:rFonts w:ascii="Arial" w:hAnsi="Arial" w:cs="Arial"/>
          <w:color w:val="000000" w:themeColor="text1"/>
        </w:rPr>
        <w:t xml:space="preserve">terenowych </w:t>
      </w:r>
      <w:r w:rsidRPr="0024624D">
        <w:rPr>
          <w:rFonts w:ascii="Arial" w:hAnsi="Arial" w:cs="Arial"/>
        </w:rPr>
        <w:t xml:space="preserve">laboratoriów mobilnych, które zapewnią monitoring wszystkich najważniejszych inwestycji kolejowych w kraju. </w:t>
      </w:r>
      <w:r w:rsidR="00E012E1">
        <w:rPr>
          <w:rFonts w:ascii="Arial" w:hAnsi="Arial" w:cs="Arial"/>
        </w:rPr>
        <w:t>Dzięki nim z</w:t>
      </w:r>
      <w:r w:rsidRPr="0024624D">
        <w:rPr>
          <w:rFonts w:ascii="Arial" w:hAnsi="Arial" w:cs="Arial"/>
        </w:rPr>
        <w:t xml:space="preserve">espoły </w:t>
      </w:r>
      <w:r>
        <w:rPr>
          <w:rFonts w:ascii="Arial" w:hAnsi="Arial" w:cs="Arial"/>
        </w:rPr>
        <w:t>p</w:t>
      </w:r>
      <w:r w:rsidRPr="0024624D">
        <w:rPr>
          <w:rFonts w:ascii="Arial" w:hAnsi="Arial" w:cs="Arial"/>
        </w:rPr>
        <w:t xml:space="preserve">rojektowe oraz </w:t>
      </w:r>
      <w:r>
        <w:rPr>
          <w:rFonts w:ascii="Arial" w:hAnsi="Arial" w:cs="Arial"/>
        </w:rPr>
        <w:t>z</w:t>
      </w:r>
      <w:r w:rsidRPr="0024624D">
        <w:rPr>
          <w:rFonts w:ascii="Arial" w:hAnsi="Arial" w:cs="Arial"/>
        </w:rPr>
        <w:t xml:space="preserve">espoły </w:t>
      </w:r>
      <w:proofErr w:type="gramStart"/>
      <w:r w:rsidRPr="0024624D">
        <w:rPr>
          <w:rFonts w:ascii="Arial" w:hAnsi="Arial" w:cs="Arial"/>
        </w:rPr>
        <w:t>ds. jakości</w:t>
      </w:r>
      <w:proofErr w:type="gramEnd"/>
      <w:r w:rsidRPr="0024624D">
        <w:rPr>
          <w:rFonts w:ascii="Arial" w:hAnsi="Arial" w:cs="Arial"/>
        </w:rPr>
        <w:t xml:space="preserve"> </w:t>
      </w:r>
      <w:r w:rsidR="00E012E1">
        <w:rPr>
          <w:rFonts w:ascii="Arial" w:hAnsi="Arial" w:cs="Arial"/>
        </w:rPr>
        <w:t>uzyskają</w:t>
      </w:r>
      <w:r w:rsidRPr="0024624D">
        <w:rPr>
          <w:rFonts w:ascii="Arial" w:hAnsi="Arial" w:cs="Arial"/>
        </w:rPr>
        <w:t xml:space="preserve"> możliwość wykonywania badań kontrolnych oraz dodatkowych, w celu weryfikacji jakości materiałów, a także miejsc, które podczas przeglądu wzbudziły wątpliwość pod względem jakości. </w:t>
      </w:r>
    </w:p>
    <w:p w:rsidR="00E012E1" w:rsidRDefault="0065429C" w:rsidP="0065429C">
      <w:pPr>
        <w:spacing w:line="360" w:lineRule="auto"/>
        <w:jc w:val="both"/>
        <w:rPr>
          <w:rFonts w:ascii="Arial" w:hAnsi="Arial" w:cs="Arial"/>
        </w:rPr>
      </w:pPr>
      <w:r w:rsidRPr="0024624D">
        <w:rPr>
          <w:rFonts w:ascii="Arial" w:hAnsi="Arial" w:cs="Arial"/>
        </w:rPr>
        <w:t xml:space="preserve">– </w:t>
      </w:r>
      <w:r w:rsidRPr="0065429C">
        <w:rPr>
          <w:rFonts w:ascii="Arial" w:hAnsi="Arial" w:cs="Arial"/>
          <w:i/>
        </w:rPr>
        <w:t xml:space="preserve">Zapewnienie dostępu do </w:t>
      </w:r>
      <w:r w:rsidR="00D73E25">
        <w:rPr>
          <w:rFonts w:ascii="Arial" w:hAnsi="Arial" w:cs="Arial"/>
          <w:i/>
        </w:rPr>
        <w:t>badań wykonanych w</w:t>
      </w:r>
      <w:r w:rsidR="00D73E25" w:rsidRPr="0065429C">
        <w:rPr>
          <w:rFonts w:ascii="Arial" w:hAnsi="Arial" w:cs="Arial"/>
          <w:i/>
        </w:rPr>
        <w:t xml:space="preserve"> </w:t>
      </w:r>
      <w:r w:rsidRPr="0065429C">
        <w:rPr>
          <w:rFonts w:ascii="Arial" w:hAnsi="Arial" w:cs="Arial"/>
          <w:i/>
        </w:rPr>
        <w:t xml:space="preserve">niezależnych od </w:t>
      </w:r>
      <w:r w:rsidR="00D73E25" w:rsidRPr="0065429C">
        <w:rPr>
          <w:rFonts w:ascii="Arial" w:hAnsi="Arial" w:cs="Arial"/>
          <w:i/>
        </w:rPr>
        <w:t xml:space="preserve">wykonawcy </w:t>
      </w:r>
      <w:r w:rsidRPr="0065429C">
        <w:rPr>
          <w:rFonts w:ascii="Arial" w:hAnsi="Arial" w:cs="Arial"/>
          <w:i/>
        </w:rPr>
        <w:t>laboratori</w:t>
      </w:r>
      <w:r w:rsidR="00D73E25">
        <w:rPr>
          <w:rFonts w:ascii="Arial" w:hAnsi="Arial" w:cs="Arial"/>
          <w:i/>
        </w:rPr>
        <w:t>ach</w:t>
      </w:r>
      <w:r w:rsidRPr="0065429C">
        <w:rPr>
          <w:rFonts w:ascii="Arial" w:hAnsi="Arial" w:cs="Arial"/>
          <w:i/>
        </w:rPr>
        <w:t xml:space="preserve"> jest kluczowym narzędziem </w:t>
      </w:r>
      <w:proofErr w:type="gramStart"/>
      <w:r w:rsidRPr="0065429C">
        <w:rPr>
          <w:rFonts w:ascii="Arial" w:hAnsi="Arial" w:cs="Arial"/>
          <w:i/>
        </w:rPr>
        <w:t>kontroli jakości</w:t>
      </w:r>
      <w:proofErr w:type="gramEnd"/>
      <w:r w:rsidRPr="0065429C">
        <w:rPr>
          <w:rFonts w:ascii="Arial" w:hAnsi="Arial" w:cs="Arial"/>
          <w:i/>
        </w:rPr>
        <w:t xml:space="preserve"> przy realizacji robót budowlanych. Uzyskanie wysokiej klasy infrastruktury kolejowej zapewnia dłuższą i bezawaryjną eksploatację, a także zwiększa świadomość osób odpowiedzialnych za realizację inwestycji i samodyscyplinę wykonawcy</w:t>
      </w:r>
      <w:r w:rsidRPr="0024624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lastRenderedPageBreak/>
        <w:t xml:space="preserve">wyjaśnia Tomasz Kruk, członek zarządu PKP Polskich Linii Kolejowych S.A. </w:t>
      </w:r>
      <w:proofErr w:type="gramStart"/>
      <w:r w:rsidRPr="0024624D">
        <w:rPr>
          <w:rFonts w:ascii="Arial" w:hAnsi="Arial" w:cs="Arial"/>
        </w:rPr>
        <w:t xml:space="preserve">odpowiedzialny </w:t>
      </w:r>
      <w:r w:rsidR="00E00FF3">
        <w:rPr>
          <w:rFonts w:ascii="Arial" w:hAnsi="Arial" w:cs="Arial"/>
        </w:rPr>
        <w:br/>
      </w:r>
      <w:r w:rsidRPr="0024624D">
        <w:rPr>
          <w:rFonts w:ascii="Arial" w:hAnsi="Arial" w:cs="Arial"/>
        </w:rPr>
        <w:t>za jakość</w:t>
      </w:r>
      <w:proofErr w:type="gramEnd"/>
      <w:r w:rsidRPr="0024624D">
        <w:rPr>
          <w:rFonts w:ascii="Arial" w:hAnsi="Arial" w:cs="Arial"/>
        </w:rPr>
        <w:t xml:space="preserve"> i ryzyko operacyjne</w:t>
      </w:r>
      <w:r>
        <w:rPr>
          <w:rFonts w:ascii="Arial" w:hAnsi="Arial" w:cs="Arial"/>
        </w:rPr>
        <w:t xml:space="preserve">. </w:t>
      </w:r>
    </w:p>
    <w:p w:rsidR="0065429C" w:rsidRDefault="00E012E1" w:rsidP="006542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inwestycyjny PKP Polskich Linii Ko</w:t>
      </w:r>
      <w:r w:rsidR="00D45D34">
        <w:rPr>
          <w:rFonts w:ascii="Arial" w:hAnsi="Arial" w:cs="Arial"/>
        </w:rPr>
        <w:t xml:space="preserve">lejowych S.A. </w:t>
      </w:r>
      <w:proofErr w:type="gramStart"/>
      <w:r w:rsidR="00D45D34">
        <w:rPr>
          <w:rFonts w:ascii="Arial" w:hAnsi="Arial" w:cs="Arial"/>
        </w:rPr>
        <w:t>zakłada</w:t>
      </w:r>
      <w:proofErr w:type="gramEnd"/>
      <w:r w:rsidR="00D45D34">
        <w:rPr>
          <w:rFonts w:ascii="Arial" w:hAnsi="Arial" w:cs="Arial"/>
        </w:rPr>
        <w:t xml:space="preserve"> realizację</w:t>
      </w:r>
      <w:r>
        <w:rPr>
          <w:rFonts w:ascii="Arial" w:hAnsi="Arial" w:cs="Arial"/>
        </w:rPr>
        <w:t xml:space="preserve"> do 2023 r. blisko 300 projektów inwestycyjnych o łącznej wartości przekraczającej 67 mld zł. </w:t>
      </w:r>
      <w:r w:rsidR="00D418FE">
        <w:rPr>
          <w:rFonts w:ascii="Arial" w:hAnsi="Arial" w:cs="Arial"/>
        </w:rPr>
        <w:t xml:space="preserve">To ponad dwukrotnie więcej niż zarządca infrastruktury miał do dyspozycji w latach 2007-2015. </w:t>
      </w:r>
      <w:r w:rsidR="0065429C" w:rsidRPr="0024624D">
        <w:rPr>
          <w:rFonts w:ascii="Arial" w:hAnsi="Arial" w:cs="Arial"/>
        </w:rPr>
        <w:t>–</w:t>
      </w:r>
      <w:r w:rsidR="0065429C">
        <w:rPr>
          <w:rFonts w:ascii="Arial" w:hAnsi="Arial" w:cs="Arial"/>
        </w:rPr>
        <w:t xml:space="preserve"> </w:t>
      </w:r>
      <w:r w:rsidR="00D418FE" w:rsidRPr="00D418FE">
        <w:rPr>
          <w:rFonts w:ascii="Arial" w:hAnsi="Arial" w:cs="Arial"/>
          <w:i/>
        </w:rPr>
        <w:t>Takie</w:t>
      </w:r>
      <w:r w:rsidR="0065429C" w:rsidRPr="00D418FE">
        <w:rPr>
          <w:rFonts w:ascii="Arial" w:hAnsi="Arial" w:cs="Arial"/>
          <w:i/>
          <w:color w:val="000000" w:themeColor="text1"/>
        </w:rPr>
        <w:t xml:space="preserve"> zwiększenie zakresu programu inwestycyjnego PLK wymaga zintensyfikowania produkcji, co może </w:t>
      </w:r>
      <w:proofErr w:type="gramStart"/>
      <w:r w:rsidR="0065429C" w:rsidRPr="00D418FE">
        <w:rPr>
          <w:rFonts w:ascii="Arial" w:hAnsi="Arial" w:cs="Arial"/>
          <w:i/>
          <w:color w:val="000000" w:themeColor="text1"/>
        </w:rPr>
        <w:t>wpłynąć na jakość</w:t>
      </w:r>
      <w:proofErr w:type="gramEnd"/>
      <w:r w:rsidR="0065429C" w:rsidRPr="00D418FE">
        <w:rPr>
          <w:rFonts w:ascii="Arial" w:hAnsi="Arial" w:cs="Arial"/>
          <w:i/>
          <w:color w:val="000000" w:themeColor="text1"/>
        </w:rPr>
        <w:t xml:space="preserve"> realizacji robót oraz samych materiałów i wyrobów budowlanych. Spółka realizuje projekt </w:t>
      </w:r>
      <w:proofErr w:type="gramStart"/>
      <w:r w:rsidR="0065429C" w:rsidRPr="00D418FE">
        <w:rPr>
          <w:rFonts w:ascii="Arial" w:hAnsi="Arial" w:cs="Arial"/>
          <w:i/>
          <w:color w:val="000000" w:themeColor="text1"/>
        </w:rPr>
        <w:t>kontroli jakości</w:t>
      </w:r>
      <w:proofErr w:type="gramEnd"/>
      <w:r w:rsidR="0065429C" w:rsidRPr="00D418FE">
        <w:rPr>
          <w:rFonts w:ascii="Arial" w:hAnsi="Arial" w:cs="Arial"/>
          <w:i/>
          <w:color w:val="000000" w:themeColor="text1"/>
        </w:rPr>
        <w:t xml:space="preserve"> inwestycji w sposób dostosowany do charakterystyki projektów liniowych, </w:t>
      </w:r>
      <w:r w:rsidR="00D418FE" w:rsidRPr="00D418FE">
        <w:rPr>
          <w:rFonts w:ascii="Arial" w:hAnsi="Arial" w:cs="Arial"/>
          <w:i/>
          <w:color w:val="000000" w:themeColor="text1"/>
        </w:rPr>
        <w:t>która zakłada prowadzenie prac</w:t>
      </w:r>
      <w:r w:rsidR="0065429C" w:rsidRPr="00D418FE">
        <w:rPr>
          <w:rFonts w:ascii="Arial" w:hAnsi="Arial" w:cs="Arial"/>
          <w:i/>
          <w:color w:val="000000" w:themeColor="text1"/>
        </w:rPr>
        <w:t xml:space="preserve"> </w:t>
      </w:r>
      <w:r w:rsidR="00D418FE" w:rsidRPr="00D418FE">
        <w:rPr>
          <w:rFonts w:ascii="Arial" w:hAnsi="Arial" w:cs="Arial"/>
          <w:i/>
          <w:color w:val="000000" w:themeColor="text1"/>
        </w:rPr>
        <w:t xml:space="preserve">równocześnie </w:t>
      </w:r>
      <w:r w:rsidR="0065429C" w:rsidRPr="00D418FE">
        <w:rPr>
          <w:rFonts w:ascii="Arial" w:hAnsi="Arial" w:cs="Arial"/>
          <w:i/>
          <w:color w:val="000000" w:themeColor="text1"/>
        </w:rPr>
        <w:t>w kilkunastu lo</w:t>
      </w:r>
      <w:r w:rsidR="00D418FE" w:rsidRPr="00D418FE">
        <w:rPr>
          <w:rFonts w:ascii="Arial" w:hAnsi="Arial" w:cs="Arial"/>
          <w:i/>
          <w:color w:val="000000" w:themeColor="text1"/>
        </w:rPr>
        <w:t>kalizacjach</w:t>
      </w:r>
      <w:r w:rsidR="0065429C" w:rsidRPr="00D418FE">
        <w:rPr>
          <w:rFonts w:ascii="Arial" w:hAnsi="Arial" w:cs="Arial"/>
          <w:i/>
          <w:color w:val="000000" w:themeColor="text1"/>
        </w:rPr>
        <w:t>. Dlatego wdrożyliśmy innowacyjne rozwiązanie</w:t>
      </w:r>
      <w:r w:rsidR="00D418FE" w:rsidRPr="00D418FE">
        <w:rPr>
          <w:rFonts w:ascii="Arial" w:hAnsi="Arial" w:cs="Arial"/>
          <w:i/>
          <w:color w:val="000000" w:themeColor="text1"/>
        </w:rPr>
        <w:t>,</w:t>
      </w:r>
      <w:r w:rsidR="0065429C" w:rsidRPr="00D418FE">
        <w:rPr>
          <w:rFonts w:ascii="Arial" w:hAnsi="Arial" w:cs="Arial"/>
          <w:i/>
          <w:color w:val="000000" w:themeColor="text1"/>
        </w:rPr>
        <w:t xml:space="preserve"> czyli laboratoria mobilne, których wyposażenie będzie dostosowywane do aktualnych potrzeb</w:t>
      </w:r>
      <w:r w:rsidR="0065429C" w:rsidRPr="0065429C">
        <w:rPr>
          <w:rFonts w:ascii="Arial" w:hAnsi="Arial" w:cs="Arial"/>
          <w:color w:val="000000" w:themeColor="text1"/>
        </w:rPr>
        <w:t xml:space="preserve"> </w:t>
      </w:r>
      <w:r w:rsidR="0065429C" w:rsidRPr="0024624D">
        <w:rPr>
          <w:rFonts w:ascii="Arial" w:hAnsi="Arial" w:cs="Arial"/>
        </w:rPr>
        <w:t>–</w:t>
      </w:r>
      <w:r w:rsidR="0065429C" w:rsidRPr="0065429C">
        <w:rPr>
          <w:rFonts w:ascii="Arial" w:hAnsi="Arial" w:cs="Arial"/>
          <w:color w:val="000000" w:themeColor="text1"/>
        </w:rPr>
        <w:t xml:space="preserve"> </w:t>
      </w:r>
      <w:r w:rsidR="0065429C">
        <w:rPr>
          <w:rFonts w:ascii="Arial" w:hAnsi="Arial" w:cs="Arial"/>
        </w:rPr>
        <w:t>podkreśla</w:t>
      </w:r>
      <w:r w:rsidR="0065429C" w:rsidRPr="0024624D">
        <w:rPr>
          <w:rFonts w:ascii="Arial" w:hAnsi="Arial" w:cs="Arial"/>
        </w:rPr>
        <w:t xml:space="preserve"> Artur Odyniec, dyrektor Biura Audytu i Jakości PKP Polskich Linii Kolejowych S.A. </w:t>
      </w:r>
    </w:p>
    <w:p w:rsidR="0065429C" w:rsidRDefault="00D418FE" w:rsidP="006542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rozwiązanie</w:t>
      </w:r>
      <w:r w:rsidR="0065429C" w:rsidRPr="0024624D">
        <w:rPr>
          <w:rFonts w:ascii="Arial" w:hAnsi="Arial" w:cs="Arial"/>
        </w:rPr>
        <w:t xml:space="preserve"> pozwoli na </w:t>
      </w:r>
      <w:r w:rsidR="0065429C">
        <w:rPr>
          <w:rFonts w:ascii="Arial" w:hAnsi="Arial" w:cs="Arial"/>
        </w:rPr>
        <w:t>d</w:t>
      </w:r>
      <w:r w:rsidR="0065429C" w:rsidRPr="008037BB">
        <w:rPr>
          <w:rFonts w:ascii="Arial" w:hAnsi="Arial" w:cs="Arial"/>
        </w:rPr>
        <w:t>a</w:t>
      </w:r>
      <w:r w:rsidR="0065429C">
        <w:rPr>
          <w:rFonts w:ascii="Arial" w:hAnsi="Arial" w:cs="Arial"/>
        </w:rPr>
        <w:t>l</w:t>
      </w:r>
      <w:r w:rsidR="0065429C" w:rsidRPr="008037BB">
        <w:rPr>
          <w:rFonts w:ascii="Arial" w:hAnsi="Arial" w:cs="Arial"/>
        </w:rPr>
        <w:t xml:space="preserve">szy rozwój </w:t>
      </w:r>
      <w:r w:rsidR="00D73E25">
        <w:rPr>
          <w:rFonts w:ascii="Arial" w:hAnsi="Arial" w:cs="Arial"/>
        </w:rPr>
        <w:t>„</w:t>
      </w:r>
      <w:r w:rsidR="00E00FF3">
        <w:rPr>
          <w:rFonts w:ascii="Arial" w:hAnsi="Arial" w:cs="Arial"/>
        </w:rPr>
        <w:t xml:space="preserve">tarczy </w:t>
      </w:r>
      <w:r w:rsidR="0065429C">
        <w:rPr>
          <w:rFonts w:ascii="Arial" w:hAnsi="Arial" w:cs="Arial"/>
        </w:rPr>
        <w:t>jakościowej</w:t>
      </w:r>
      <w:r w:rsidR="00D73E25">
        <w:rPr>
          <w:rFonts w:ascii="Arial" w:hAnsi="Arial" w:cs="Arial"/>
        </w:rPr>
        <w:t>”</w:t>
      </w:r>
      <w:r w:rsidR="0065429C">
        <w:rPr>
          <w:rFonts w:ascii="Arial" w:hAnsi="Arial" w:cs="Arial"/>
        </w:rPr>
        <w:t xml:space="preserve"> wdrożonej przez </w:t>
      </w:r>
      <w:r w:rsidR="00603C70">
        <w:rPr>
          <w:rFonts w:ascii="Arial" w:hAnsi="Arial" w:cs="Arial"/>
        </w:rPr>
        <w:t>z</w:t>
      </w:r>
      <w:r w:rsidR="0065429C">
        <w:rPr>
          <w:rFonts w:ascii="Arial" w:hAnsi="Arial" w:cs="Arial"/>
        </w:rPr>
        <w:t xml:space="preserve">arząd </w:t>
      </w:r>
      <w:r w:rsidR="00510B61">
        <w:rPr>
          <w:rFonts w:ascii="Arial" w:hAnsi="Arial" w:cs="Arial"/>
        </w:rPr>
        <w:br/>
      </w:r>
      <w:r w:rsidR="00D73E25">
        <w:rPr>
          <w:rFonts w:ascii="Arial" w:hAnsi="Arial" w:cs="Arial"/>
        </w:rPr>
        <w:t xml:space="preserve">PLK </w:t>
      </w:r>
      <w:r w:rsidR="0065429C">
        <w:rPr>
          <w:rFonts w:ascii="Arial" w:hAnsi="Arial" w:cs="Arial"/>
        </w:rPr>
        <w:t>oraz skuteczną kontrolę realizowanych inwestycji kolejowych.</w:t>
      </w:r>
      <w:r w:rsidR="00603C70">
        <w:rPr>
          <w:rFonts w:ascii="Arial" w:hAnsi="Arial" w:cs="Arial"/>
        </w:rPr>
        <w:t xml:space="preserve"> Jej </w:t>
      </w:r>
      <w:r>
        <w:rPr>
          <w:rFonts w:ascii="Arial" w:hAnsi="Arial" w:cs="Arial"/>
        </w:rPr>
        <w:t>filar</w:t>
      </w:r>
      <w:r w:rsidR="00603C70">
        <w:rPr>
          <w:rFonts w:ascii="Arial" w:hAnsi="Arial" w:cs="Arial"/>
        </w:rPr>
        <w:t xml:space="preserve"> obok mobilnych laboratoriów stanowić będzie Centralne Laboratorium Badawczo-Rozwojowe. Prace nad jego utworzeniem rozpoczęły się kilka tygodni temu. Laboratorium</w:t>
      </w:r>
      <w:r w:rsidR="00D73E25">
        <w:rPr>
          <w:rFonts w:ascii="Arial" w:hAnsi="Arial" w:cs="Arial"/>
        </w:rPr>
        <w:t xml:space="preserve"> </w:t>
      </w:r>
      <w:r w:rsidR="00E00FF3">
        <w:rPr>
          <w:rFonts w:ascii="Arial" w:hAnsi="Arial" w:cs="Arial"/>
        </w:rPr>
        <w:t>centralne</w:t>
      </w:r>
      <w:r w:rsidR="00E00FF3" w:rsidRPr="00FB6DBB">
        <w:rPr>
          <w:rFonts w:ascii="Arial" w:hAnsi="Arial" w:cs="Arial"/>
        </w:rPr>
        <w:t xml:space="preserve"> </w:t>
      </w:r>
      <w:r w:rsidR="00E00FF3">
        <w:rPr>
          <w:rFonts w:ascii="Arial" w:hAnsi="Arial" w:cs="Arial"/>
        </w:rPr>
        <w:t>będzie</w:t>
      </w:r>
      <w:r w:rsidR="00E00FF3" w:rsidRPr="00FB6DBB">
        <w:rPr>
          <w:rFonts w:ascii="Arial" w:hAnsi="Arial" w:cs="Arial"/>
        </w:rPr>
        <w:t xml:space="preserve"> </w:t>
      </w:r>
      <w:r w:rsidR="00E00FF3">
        <w:rPr>
          <w:rFonts w:ascii="Arial" w:hAnsi="Arial" w:cs="Arial"/>
        </w:rPr>
        <w:t xml:space="preserve">się </w:t>
      </w:r>
      <w:r w:rsidR="00603C70" w:rsidRPr="00FB6DBB">
        <w:rPr>
          <w:rFonts w:ascii="Arial" w:hAnsi="Arial" w:cs="Arial"/>
        </w:rPr>
        <w:t>składać</w:t>
      </w:r>
      <w:r w:rsidR="00603C70">
        <w:rPr>
          <w:rFonts w:ascii="Arial" w:hAnsi="Arial" w:cs="Arial"/>
        </w:rPr>
        <w:t xml:space="preserve"> </w:t>
      </w:r>
      <w:r w:rsidR="00E00FF3">
        <w:rPr>
          <w:rFonts w:ascii="Arial" w:hAnsi="Arial" w:cs="Arial"/>
        </w:rPr>
        <w:br/>
      </w:r>
      <w:r w:rsidR="00603C70" w:rsidRPr="00FB6DBB">
        <w:rPr>
          <w:rFonts w:ascii="Arial" w:hAnsi="Arial" w:cs="Arial"/>
        </w:rPr>
        <w:t>z pięciu wyspecjalizowanych wydziałów podzielonych ze względu na prowadzony rodzaj badań (kruszywa, grunty, masy i diagnostyka nawierzchni, bet</w:t>
      </w:r>
      <w:r>
        <w:rPr>
          <w:rFonts w:ascii="Arial" w:hAnsi="Arial" w:cs="Arial"/>
        </w:rPr>
        <w:t xml:space="preserve">ony oraz diagnostyka kolejowa). </w:t>
      </w:r>
      <w:r w:rsidR="00F80453">
        <w:rPr>
          <w:rFonts w:ascii="Arial" w:hAnsi="Arial" w:cs="Arial"/>
        </w:rPr>
        <w:t xml:space="preserve">Pracę znajdzie w nim 25 specjalistów, których zadaniem będzie wnikliwa </w:t>
      </w:r>
      <w:proofErr w:type="gramStart"/>
      <w:r w:rsidR="00F80453">
        <w:rPr>
          <w:rFonts w:ascii="Arial" w:hAnsi="Arial" w:cs="Arial"/>
        </w:rPr>
        <w:t>kontrola jakości</w:t>
      </w:r>
      <w:proofErr w:type="gramEnd"/>
      <w:r w:rsidR="00F80453">
        <w:rPr>
          <w:rFonts w:ascii="Arial" w:hAnsi="Arial" w:cs="Arial"/>
        </w:rPr>
        <w:t xml:space="preserve"> materiałów wykorzystywanych do realizacji inwestycji PLK. Pełną gotowość laboratorium uzyska w drugiej połowie przyszłego roku. </w:t>
      </w:r>
    </w:p>
    <w:p w:rsidR="0065429C" w:rsidRDefault="0065429C" w:rsidP="00C235D3">
      <w:pPr>
        <w:spacing w:after="0" w:line="360" w:lineRule="auto"/>
        <w:jc w:val="right"/>
        <w:rPr>
          <w:rFonts w:ascii="Arial" w:eastAsia="TimesNewRomanPSMT" w:hAnsi="Arial" w:cs="Arial"/>
          <w:b/>
        </w:rPr>
      </w:pPr>
    </w:p>
    <w:p w:rsidR="0065429C" w:rsidRPr="00000EFE" w:rsidRDefault="0065429C" w:rsidP="00C235D3">
      <w:pPr>
        <w:spacing w:after="0" w:line="360" w:lineRule="auto"/>
        <w:jc w:val="right"/>
        <w:rPr>
          <w:rFonts w:ascii="Arial" w:eastAsia="TimesNewRomanPSMT" w:hAnsi="Arial" w:cs="Arial"/>
          <w:b/>
          <w:sz w:val="20"/>
          <w:szCs w:val="20"/>
        </w:rPr>
      </w:pPr>
      <w:r w:rsidRPr="00000EFE">
        <w:rPr>
          <w:rFonts w:ascii="Arial" w:eastAsia="TimesNewRomanPSMT" w:hAnsi="Arial" w:cs="Arial"/>
          <w:b/>
          <w:sz w:val="20"/>
          <w:szCs w:val="20"/>
        </w:rPr>
        <w:t>Kontakt dla mediów:</w:t>
      </w:r>
    </w:p>
    <w:p w:rsidR="00056941" w:rsidRDefault="0065429C" w:rsidP="00C235D3">
      <w:pPr>
        <w:spacing w:after="0" w:line="360" w:lineRule="auto"/>
        <w:jc w:val="right"/>
        <w:rPr>
          <w:rFonts w:ascii="Arial" w:eastAsia="TimesNewRomanPSMT" w:hAnsi="Arial" w:cs="Arial"/>
          <w:sz w:val="20"/>
          <w:szCs w:val="20"/>
        </w:rPr>
      </w:pPr>
      <w:r w:rsidRPr="00363F23">
        <w:rPr>
          <w:rFonts w:ascii="Arial" w:eastAsia="TimesNewRomanPSMT" w:hAnsi="Arial" w:cs="Arial"/>
          <w:sz w:val="20"/>
          <w:szCs w:val="20"/>
        </w:rPr>
        <w:t>Mirosław Siemieniec</w:t>
      </w:r>
      <w:r w:rsidRPr="00363F23">
        <w:rPr>
          <w:rFonts w:ascii="Arial" w:eastAsia="TimesNewRomanPSMT" w:hAnsi="Arial" w:cs="Arial"/>
          <w:sz w:val="20"/>
          <w:szCs w:val="20"/>
        </w:rPr>
        <w:br/>
        <w:t>Rzecznik prasowy</w:t>
      </w:r>
    </w:p>
    <w:p w:rsidR="0065429C" w:rsidRPr="00363F23" w:rsidRDefault="00056941" w:rsidP="00C235D3">
      <w:pPr>
        <w:spacing w:after="0" w:line="360" w:lineRule="auto"/>
        <w:jc w:val="right"/>
        <w:rPr>
          <w:rFonts w:ascii="Arial" w:eastAsia="TimesNewRomanPSMT" w:hAnsi="Arial" w:cs="Arial"/>
          <w:sz w:val="20"/>
          <w:szCs w:val="20"/>
        </w:rPr>
      </w:pPr>
      <w:r w:rsidRPr="00363F23">
        <w:rPr>
          <w:rFonts w:ascii="Arial" w:eastAsia="TimesNewRomanPSMT" w:hAnsi="Arial" w:cs="Arial"/>
          <w:sz w:val="20"/>
          <w:szCs w:val="20"/>
        </w:rPr>
        <w:t>PKP Polskie Linie Kolejowe S.A.</w:t>
      </w:r>
      <w:r w:rsidR="0065429C" w:rsidRPr="00363F23">
        <w:rPr>
          <w:rFonts w:ascii="Arial" w:eastAsia="TimesNewRomanPSMT" w:hAnsi="Arial" w:cs="Arial"/>
          <w:sz w:val="20"/>
          <w:szCs w:val="20"/>
        </w:rPr>
        <w:br/>
      </w:r>
      <w:hyperlink r:id="rId8" w:history="1">
        <w:r w:rsidR="0065429C" w:rsidRPr="00363F23">
          <w:rPr>
            <w:rStyle w:val="Hipercze"/>
            <w:rFonts w:ascii="Arial" w:eastAsia="TimesNewRomanPSMT" w:hAnsi="Arial" w:cs="Arial"/>
            <w:sz w:val="20"/>
            <w:szCs w:val="20"/>
          </w:rPr>
          <w:t>rzecznik@plk-sa.pl</w:t>
        </w:r>
      </w:hyperlink>
      <w:r w:rsidR="0065429C" w:rsidRPr="00363F23">
        <w:rPr>
          <w:rStyle w:val="Hipercze"/>
          <w:rFonts w:ascii="Arial" w:eastAsia="TimesNewRomanPSMT" w:hAnsi="Arial" w:cs="Arial"/>
          <w:sz w:val="20"/>
          <w:szCs w:val="20"/>
        </w:rPr>
        <w:br/>
      </w:r>
      <w:r w:rsidR="0065429C" w:rsidRPr="00363F23">
        <w:rPr>
          <w:rFonts w:ascii="Arial" w:eastAsia="TimesNewRomanPSMT" w:hAnsi="Arial" w:cs="Arial"/>
          <w:sz w:val="20"/>
          <w:szCs w:val="20"/>
        </w:rPr>
        <w:t>tel. +48 694 480</w:t>
      </w:r>
      <w:r w:rsidR="0065429C">
        <w:rPr>
          <w:rFonts w:ascii="Arial" w:eastAsia="TimesNewRomanPSMT" w:hAnsi="Arial" w:cs="Arial"/>
          <w:sz w:val="20"/>
          <w:szCs w:val="20"/>
        </w:rPr>
        <w:t> </w:t>
      </w:r>
      <w:r w:rsidR="0065429C" w:rsidRPr="00363F23">
        <w:rPr>
          <w:rFonts w:ascii="Arial" w:eastAsia="TimesNewRomanPSMT" w:hAnsi="Arial" w:cs="Arial"/>
          <w:sz w:val="20"/>
          <w:szCs w:val="20"/>
        </w:rPr>
        <w:t>239</w:t>
      </w:r>
    </w:p>
    <w:p w:rsidR="0065429C" w:rsidRDefault="0065429C" w:rsidP="0065429C">
      <w:pPr>
        <w:jc w:val="both"/>
        <w:rPr>
          <w:rFonts w:ascii="Arial" w:hAnsi="Arial" w:cs="Arial"/>
        </w:rPr>
      </w:pPr>
    </w:p>
    <w:p w:rsidR="0065429C" w:rsidRDefault="0065429C" w:rsidP="0065429C">
      <w:pPr>
        <w:jc w:val="both"/>
        <w:rPr>
          <w:rFonts w:ascii="Arial" w:hAnsi="Arial" w:cs="Arial"/>
        </w:rPr>
      </w:pPr>
    </w:p>
    <w:p w:rsidR="0065429C" w:rsidRDefault="0065429C" w:rsidP="0065429C">
      <w:pPr>
        <w:jc w:val="both"/>
        <w:rPr>
          <w:rFonts w:ascii="Arial" w:hAnsi="Arial" w:cs="Arial"/>
        </w:rPr>
      </w:pPr>
    </w:p>
    <w:p w:rsidR="0065429C" w:rsidRDefault="0065429C" w:rsidP="0065429C">
      <w:pPr>
        <w:jc w:val="both"/>
        <w:rPr>
          <w:rFonts w:ascii="Arial" w:hAnsi="Arial" w:cs="Arial"/>
        </w:rPr>
      </w:pPr>
    </w:p>
    <w:p w:rsidR="0065429C" w:rsidRDefault="0065429C" w:rsidP="0065429C">
      <w:pPr>
        <w:jc w:val="both"/>
        <w:rPr>
          <w:rFonts w:ascii="Arial" w:hAnsi="Arial" w:cs="Arial"/>
        </w:rPr>
      </w:pPr>
    </w:p>
    <w:bookmarkEnd w:id="0"/>
    <w:p w:rsidR="0065429C" w:rsidRDefault="0065429C" w:rsidP="0065429C">
      <w:pPr>
        <w:jc w:val="both"/>
        <w:rPr>
          <w:rFonts w:ascii="Arial" w:hAnsi="Arial" w:cs="Arial"/>
        </w:rPr>
      </w:pPr>
    </w:p>
    <w:sectPr w:rsidR="0065429C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25" w:rsidRDefault="00227925" w:rsidP="00D5409C">
      <w:pPr>
        <w:spacing w:after="0" w:line="240" w:lineRule="auto"/>
      </w:pPr>
      <w:r>
        <w:separator/>
      </w:r>
    </w:p>
  </w:endnote>
  <w:endnote w:type="continuationSeparator" w:id="0">
    <w:p w:rsidR="00227925" w:rsidRDefault="0022792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82F54">
      <w:rPr>
        <w:rFonts w:ascii="Arial" w:hAnsi="Arial" w:cs="Arial"/>
        <w:color w:val="727271"/>
        <w:sz w:val="14"/>
        <w:szCs w:val="14"/>
      </w:rPr>
      <w:t xml:space="preserve">16.684.838.000,00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  <w:p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6BB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E6BB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8C561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16.684.838.000,00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8C561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16.684.838.000,00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25" w:rsidRDefault="00227925" w:rsidP="00D5409C">
      <w:pPr>
        <w:spacing w:after="0" w:line="240" w:lineRule="auto"/>
      </w:pPr>
      <w:r>
        <w:separator/>
      </w:r>
    </w:p>
  </w:footnote>
  <w:footnote w:type="continuationSeparator" w:id="0">
    <w:p w:rsidR="00227925" w:rsidRDefault="0022792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proofErr w:type="gramEnd"/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22792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8F3F9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56941"/>
    <w:rsid w:val="00060179"/>
    <w:rsid w:val="00067273"/>
    <w:rsid w:val="00074343"/>
    <w:rsid w:val="00076186"/>
    <w:rsid w:val="00085D1C"/>
    <w:rsid w:val="00094D3C"/>
    <w:rsid w:val="000A4C19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38"/>
    <w:rsid w:val="001F12B7"/>
    <w:rsid w:val="001F2F57"/>
    <w:rsid w:val="001F44A5"/>
    <w:rsid w:val="001F4E87"/>
    <w:rsid w:val="0020103C"/>
    <w:rsid w:val="00204BC8"/>
    <w:rsid w:val="00207374"/>
    <w:rsid w:val="002244A5"/>
    <w:rsid w:val="002257D4"/>
    <w:rsid w:val="00227925"/>
    <w:rsid w:val="00237884"/>
    <w:rsid w:val="0025604B"/>
    <w:rsid w:val="0027153D"/>
    <w:rsid w:val="00272225"/>
    <w:rsid w:val="00297F61"/>
    <w:rsid w:val="002A551F"/>
    <w:rsid w:val="002B0A44"/>
    <w:rsid w:val="002B31E5"/>
    <w:rsid w:val="002B7F98"/>
    <w:rsid w:val="002C3283"/>
    <w:rsid w:val="002E40BD"/>
    <w:rsid w:val="002E434E"/>
    <w:rsid w:val="002F7FEE"/>
    <w:rsid w:val="00303460"/>
    <w:rsid w:val="00316E8D"/>
    <w:rsid w:val="00325021"/>
    <w:rsid w:val="00327A3C"/>
    <w:rsid w:val="0033026E"/>
    <w:rsid w:val="00344AB4"/>
    <w:rsid w:val="00353718"/>
    <w:rsid w:val="00363F23"/>
    <w:rsid w:val="003709D8"/>
    <w:rsid w:val="00372D83"/>
    <w:rsid w:val="00376B13"/>
    <w:rsid w:val="00376D21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334F1"/>
    <w:rsid w:val="00446E4D"/>
    <w:rsid w:val="004525D1"/>
    <w:rsid w:val="00453375"/>
    <w:rsid w:val="00470CCF"/>
    <w:rsid w:val="00476FF4"/>
    <w:rsid w:val="00480BF9"/>
    <w:rsid w:val="0048109A"/>
    <w:rsid w:val="00484167"/>
    <w:rsid w:val="00486897"/>
    <w:rsid w:val="004A160E"/>
    <w:rsid w:val="004B6D5B"/>
    <w:rsid w:val="004C03DF"/>
    <w:rsid w:val="004C4512"/>
    <w:rsid w:val="004C6D02"/>
    <w:rsid w:val="004D6EC9"/>
    <w:rsid w:val="004E6BBA"/>
    <w:rsid w:val="004F6432"/>
    <w:rsid w:val="00501621"/>
    <w:rsid w:val="00510B6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C0FF6"/>
    <w:rsid w:val="005D2387"/>
    <w:rsid w:val="005D5C7A"/>
    <w:rsid w:val="005E4D46"/>
    <w:rsid w:val="005E6E60"/>
    <w:rsid w:val="005F042E"/>
    <w:rsid w:val="00603C70"/>
    <w:rsid w:val="006069E9"/>
    <w:rsid w:val="006074FF"/>
    <w:rsid w:val="00625826"/>
    <w:rsid w:val="0063177F"/>
    <w:rsid w:val="00644800"/>
    <w:rsid w:val="00644CC8"/>
    <w:rsid w:val="006524BC"/>
    <w:rsid w:val="0065429C"/>
    <w:rsid w:val="00681B60"/>
    <w:rsid w:val="0068303D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36CAD"/>
    <w:rsid w:val="007533BD"/>
    <w:rsid w:val="00754307"/>
    <w:rsid w:val="00782F54"/>
    <w:rsid w:val="007B2B04"/>
    <w:rsid w:val="007C1DD8"/>
    <w:rsid w:val="007D005C"/>
    <w:rsid w:val="007D0567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C561F"/>
    <w:rsid w:val="008E30A4"/>
    <w:rsid w:val="008F3F9A"/>
    <w:rsid w:val="008F4AE1"/>
    <w:rsid w:val="00904798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277EC"/>
    <w:rsid w:val="00A37087"/>
    <w:rsid w:val="00A669F6"/>
    <w:rsid w:val="00A93609"/>
    <w:rsid w:val="00AA581D"/>
    <w:rsid w:val="00AC37B3"/>
    <w:rsid w:val="00AC79DA"/>
    <w:rsid w:val="00AD3635"/>
    <w:rsid w:val="00AE6A93"/>
    <w:rsid w:val="00AF0B1A"/>
    <w:rsid w:val="00B01136"/>
    <w:rsid w:val="00B01FCA"/>
    <w:rsid w:val="00B0329A"/>
    <w:rsid w:val="00B036DC"/>
    <w:rsid w:val="00B435AB"/>
    <w:rsid w:val="00B44901"/>
    <w:rsid w:val="00B52287"/>
    <w:rsid w:val="00B52FA3"/>
    <w:rsid w:val="00B603B9"/>
    <w:rsid w:val="00B60445"/>
    <w:rsid w:val="00B6179F"/>
    <w:rsid w:val="00B65DA9"/>
    <w:rsid w:val="00B66B0B"/>
    <w:rsid w:val="00B71B28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235D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18FE"/>
    <w:rsid w:val="00D432DB"/>
    <w:rsid w:val="00D45D34"/>
    <w:rsid w:val="00D529E5"/>
    <w:rsid w:val="00D5337B"/>
    <w:rsid w:val="00D5409C"/>
    <w:rsid w:val="00D659BD"/>
    <w:rsid w:val="00D73E25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00FF3"/>
    <w:rsid w:val="00E012E1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992"/>
    <w:rsid w:val="00EB0C24"/>
    <w:rsid w:val="00EB12C8"/>
    <w:rsid w:val="00EC079E"/>
    <w:rsid w:val="00EC35DF"/>
    <w:rsid w:val="00ED0648"/>
    <w:rsid w:val="00ED15C0"/>
    <w:rsid w:val="00EF02BC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0453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71C4-162D-4ECC-8F1E-70AAC499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2015-12-29T08:26:00Z</dcterms:created>
  <dcterms:modified xsi:type="dcterms:W3CDTF">2015-12-29T08:26:00Z</dcterms:modified>
</cp:coreProperties>
</file>